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4701" w14:textId="77777777" w:rsidR="005375F9" w:rsidRPr="00712750" w:rsidRDefault="00524E8E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51C05">
        <w:rPr>
          <w:b/>
          <w:bCs/>
          <w:sz w:val="18"/>
          <w:szCs w:val="18"/>
          <w:highlight w:val="yellow"/>
        </w:rPr>
        <w:t xml:space="preserve"> </w:t>
      </w:r>
      <w:r w:rsidRPr="00712750">
        <w:rPr>
          <w:rFonts w:ascii="Arial" w:hAnsi="Arial" w:cs="Arial"/>
          <w:b/>
          <w:bCs/>
          <w:sz w:val="28"/>
          <w:szCs w:val="28"/>
          <w:highlight w:val="yellow"/>
        </w:rPr>
        <w:t>MENSAGEM À ALMS</w:t>
      </w:r>
      <w:r w:rsidR="00351C05" w:rsidRPr="00712750">
        <w:rPr>
          <w:rFonts w:ascii="Arial" w:hAnsi="Arial" w:cs="Arial"/>
          <w:b/>
          <w:bCs/>
          <w:sz w:val="28"/>
          <w:szCs w:val="28"/>
          <w:highlight w:val="yellow"/>
        </w:rPr>
        <w:t xml:space="preserve"> E INI</w:t>
      </w:r>
      <w:r w:rsidR="000E3BBF" w:rsidRPr="00712750">
        <w:rPr>
          <w:rFonts w:ascii="Arial" w:hAnsi="Arial" w:cs="Arial"/>
          <w:b/>
          <w:bCs/>
          <w:sz w:val="28"/>
          <w:szCs w:val="28"/>
          <w:highlight w:val="yellow"/>
        </w:rPr>
        <w:t>CIO</w:t>
      </w:r>
      <w:r w:rsidR="00351C05" w:rsidRPr="00712750">
        <w:rPr>
          <w:rFonts w:ascii="Arial" w:hAnsi="Arial" w:cs="Arial"/>
          <w:b/>
          <w:bCs/>
          <w:sz w:val="28"/>
          <w:szCs w:val="28"/>
          <w:highlight w:val="yellow"/>
        </w:rPr>
        <w:t xml:space="preserve"> DA 3ª SESSÃO DA 12ª LEGISLATURA</w:t>
      </w:r>
    </w:p>
    <w:p w14:paraId="430BBD0A" w14:textId="77777777" w:rsidR="00524E8E" w:rsidRPr="00712750" w:rsidRDefault="00524E8E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4601402" w14:textId="77777777" w:rsidR="00524E8E" w:rsidRPr="00712750" w:rsidRDefault="00524E8E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4EC4F5D" w14:textId="77777777" w:rsidR="00524E8E" w:rsidRPr="00712750" w:rsidRDefault="00524E8E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Senhor presidente, </w:t>
      </w:r>
    </w:p>
    <w:p w14:paraId="58AD9D4B" w14:textId="77777777" w:rsidR="00524E8E" w:rsidRPr="00712750" w:rsidRDefault="00524E8E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7781F6A" w14:textId="77777777" w:rsidR="00036757" w:rsidRPr="00712750" w:rsidRDefault="004E4241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Antes de qualquer outra palavra, </w:t>
      </w:r>
      <w:r w:rsidR="000A52C9" w:rsidRPr="00712750">
        <w:rPr>
          <w:rFonts w:ascii="Arial" w:hAnsi="Arial" w:cs="Arial"/>
          <w:b/>
          <w:bCs/>
          <w:sz w:val="28"/>
          <w:szCs w:val="28"/>
        </w:rPr>
        <w:t>deixo aqui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os</w:t>
      </w:r>
      <w:r w:rsidR="000A52C9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635C67" w:rsidRPr="00712750">
        <w:rPr>
          <w:rFonts w:ascii="Arial" w:hAnsi="Arial" w:cs="Arial"/>
          <w:b/>
          <w:bCs/>
          <w:sz w:val="28"/>
          <w:szCs w:val="28"/>
        </w:rPr>
        <w:t>meus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cumprimentos </w:t>
      </w:r>
      <w:r w:rsidR="000A52C9" w:rsidRPr="00712750">
        <w:rPr>
          <w:rFonts w:ascii="Arial" w:hAnsi="Arial" w:cs="Arial"/>
          <w:b/>
          <w:bCs/>
          <w:sz w:val="28"/>
          <w:szCs w:val="28"/>
        </w:rPr>
        <w:t>à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Vossa Excelência</w:t>
      </w:r>
      <w:r w:rsidR="00635C67" w:rsidRPr="00712750">
        <w:rPr>
          <w:rFonts w:ascii="Arial" w:hAnsi="Arial" w:cs="Arial"/>
          <w:b/>
          <w:bCs/>
          <w:sz w:val="28"/>
          <w:szCs w:val="28"/>
        </w:rPr>
        <w:t>,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>pela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recondu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 xml:space="preserve">ção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a mais um 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 xml:space="preserve">honroso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mandato 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 xml:space="preserve">à frente da </w:t>
      </w:r>
      <w:r w:rsidRPr="00712750">
        <w:rPr>
          <w:rFonts w:ascii="Arial" w:hAnsi="Arial" w:cs="Arial"/>
          <w:b/>
          <w:bCs/>
          <w:sz w:val="28"/>
          <w:szCs w:val="28"/>
        </w:rPr>
        <w:t>Presid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>ência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desta Casa de Leis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>.</w:t>
      </w:r>
    </w:p>
    <w:p w14:paraId="7659DED3" w14:textId="77777777" w:rsidR="00036757" w:rsidRPr="00712750" w:rsidRDefault="00036757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0C64321" w14:textId="77777777" w:rsidR="000A52C9" w:rsidRPr="00712750" w:rsidRDefault="000A52C9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Estendo minha saudação </w:t>
      </w:r>
      <w:r w:rsidR="004E4241" w:rsidRPr="00712750">
        <w:rPr>
          <w:rFonts w:ascii="Arial" w:hAnsi="Arial" w:cs="Arial"/>
          <w:b/>
          <w:bCs/>
          <w:sz w:val="28"/>
          <w:szCs w:val="28"/>
        </w:rPr>
        <w:t xml:space="preserve">aos demais </w:t>
      </w:r>
      <w:r w:rsidR="00734B56" w:rsidRPr="00712750">
        <w:rPr>
          <w:rFonts w:ascii="Arial" w:hAnsi="Arial" w:cs="Arial"/>
          <w:b/>
          <w:bCs/>
          <w:sz w:val="28"/>
          <w:szCs w:val="28"/>
        </w:rPr>
        <w:t xml:space="preserve">membros da 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 xml:space="preserve">nova </w:t>
      </w:r>
      <w:r w:rsidR="00734B56" w:rsidRPr="00712750">
        <w:rPr>
          <w:rFonts w:ascii="Arial" w:hAnsi="Arial" w:cs="Arial"/>
          <w:b/>
          <w:bCs/>
          <w:sz w:val="28"/>
          <w:szCs w:val="28"/>
        </w:rPr>
        <w:t>Mesa Diretora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, desejando uma jornada ainda mais </w:t>
      </w:r>
      <w:r w:rsidR="00A4283D" w:rsidRPr="00712750">
        <w:rPr>
          <w:rFonts w:ascii="Arial" w:hAnsi="Arial" w:cs="Arial"/>
          <w:b/>
          <w:bCs/>
          <w:sz w:val="28"/>
          <w:szCs w:val="28"/>
        </w:rPr>
        <w:t xml:space="preserve">produtiva e </w:t>
      </w:r>
      <w:r w:rsidRPr="00712750">
        <w:rPr>
          <w:rFonts w:ascii="Arial" w:hAnsi="Arial" w:cs="Arial"/>
          <w:b/>
          <w:bCs/>
          <w:sz w:val="28"/>
          <w:szCs w:val="28"/>
        </w:rPr>
        <w:t>transformadora.</w:t>
      </w:r>
    </w:p>
    <w:p w14:paraId="010A3A36" w14:textId="77777777" w:rsidR="00734B56" w:rsidRPr="00712750" w:rsidRDefault="00734B56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067C86B" w14:textId="77777777" w:rsidR="00734B56" w:rsidRPr="00712750" w:rsidRDefault="00036757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Cumprimento as a</w:t>
      </w:r>
      <w:r w:rsidR="00734B56" w:rsidRPr="00712750">
        <w:rPr>
          <w:rFonts w:ascii="Arial" w:hAnsi="Arial" w:cs="Arial"/>
          <w:b/>
          <w:bCs/>
          <w:sz w:val="28"/>
          <w:szCs w:val="28"/>
        </w:rPr>
        <w:t xml:space="preserve">utoridades dos Três Poderes que </w:t>
      </w:r>
      <w:r w:rsidR="004E4241" w:rsidRPr="00712750">
        <w:rPr>
          <w:rFonts w:ascii="Arial" w:hAnsi="Arial" w:cs="Arial"/>
          <w:b/>
          <w:bCs/>
          <w:sz w:val="28"/>
          <w:szCs w:val="28"/>
        </w:rPr>
        <w:t>nos prestigiam neste ato</w:t>
      </w:r>
      <w:r w:rsidR="009A59C8" w:rsidRPr="00712750">
        <w:rPr>
          <w:rFonts w:ascii="Arial" w:hAnsi="Arial" w:cs="Arial"/>
          <w:b/>
          <w:bCs/>
          <w:sz w:val="28"/>
          <w:szCs w:val="28"/>
        </w:rPr>
        <w:t>, parceiros que também são do processo de desenvolvimento do nosso estado;</w:t>
      </w:r>
    </w:p>
    <w:p w14:paraId="28805716" w14:textId="77777777" w:rsidR="000A52C9" w:rsidRPr="00712750" w:rsidRDefault="000A52C9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E99BE64" w14:textId="77777777" w:rsidR="00734B56" w:rsidRPr="00712750" w:rsidRDefault="00734B56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Senhoras e senhores </w:t>
      </w:r>
      <w:r w:rsidR="00351C05" w:rsidRPr="00712750">
        <w:rPr>
          <w:rFonts w:ascii="Arial" w:hAnsi="Arial" w:cs="Arial"/>
          <w:b/>
          <w:bCs/>
          <w:sz w:val="28"/>
          <w:szCs w:val="28"/>
        </w:rPr>
        <w:t>p</w:t>
      </w:r>
      <w:r w:rsidRPr="00712750">
        <w:rPr>
          <w:rFonts w:ascii="Arial" w:hAnsi="Arial" w:cs="Arial"/>
          <w:b/>
          <w:bCs/>
          <w:sz w:val="28"/>
          <w:szCs w:val="28"/>
        </w:rPr>
        <w:t>arlamentares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 xml:space="preserve"> sul-mato-grossenses</w:t>
      </w:r>
      <w:r w:rsidRPr="00712750">
        <w:rPr>
          <w:rFonts w:ascii="Arial" w:hAnsi="Arial" w:cs="Arial"/>
          <w:b/>
          <w:bCs/>
          <w:sz w:val="28"/>
          <w:szCs w:val="28"/>
        </w:rPr>
        <w:t>,</w:t>
      </w:r>
    </w:p>
    <w:p w14:paraId="4B29FD23" w14:textId="77777777" w:rsidR="004E4241" w:rsidRPr="00712750" w:rsidRDefault="004E4241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4E0F664" w14:textId="77777777" w:rsidR="00556A7F" w:rsidRPr="00712750" w:rsidRDefault="00E4686C" w:rsidP="00556A7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A</w:t>
      </w:r>
      <w:r w:rsidR="004E4241" w:rsidRPr="00712750">
        <w:rPr>
          <w:rFonts w:ascii="Arial" w:hAnsi="Arial" w:cs="Arial"/>
          <w:b/>
          <w:bCs/>
          <w:sz w:val="28"/>
          <w:szCs w:val="28"/>
        </w:rPr>
        <w:t>proveito esta preciosa oportunidade de diálogo institucional para</w:t>
      </w:r>
      <w:r w:rsidR="00556A7F">
        <w:rPr>
          <w:rFonts w:ascii="Arial" w:hAnsi="Arial" w:cs="Arial"/>
          <w:b/>
          <w:bCs/>
          <w:sz w:val="28"/>
          <w:szCs w:val="28"/>
        </w:rPr>
        <w:t xml:space="preserve"> prestar</w:t>
      </w:r>
      <w:r w:rsidR="00556A7F" w:rsidRPr="00712750">
        <w:rPr>
          <w:rFonts w:ascii="Arial" w:hAnsi="Arial" w:cs="Arial"/>
          <w:b/>
          <w:bCs/>
          <w:sz w:val="28"/>
          <w:szCs w:val="28"/>
        </w:rPr>
        <w:t xml:space="preserve"> contas sobre os saldos de gestão do Estado alcançados</w:t>
      </w:r>
      <w:r w:rsidR="00556A7F">
        <w:rPr>
          <w:rFonts w:ascii="Arial" w:hAnsi="Arial" w:cs="Arial"/>
          <w:b/>
          <w:bCs/>
          <w:sz w:val="28"/>
          <w:szCs w:val="28"/>
        </w:rPr>
        <w:t xml:space="preserve"> esse</w:t>
      </w:r>
      <w:r w:rsidR="00556A7F" w:rsidRPr="00712750">
        <w:rPr>
          <w:rFonts w:ascii="Arial" w:hAnsi="Arial" w:cs="Arial"/>
          <w:b/>
          <w:bCs/>
          <w:sz w:val="28"/>
          <w:szCs w:val="28"/>
        </w:rPr>
        <w:t xml:space="preserve"> ano</w:t>
      </w:r>
    </w:p>
    <w:p w14:paraId="65592986" w14:textId="77777777" w:rsidR="00734B56" w:rsidRPr="00712750" w:rsidRDefault="00556A7F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 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>também</w:t>
      </w:r>
      <w:r w:rsidR="004E4241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734B56" w:rsidRPr="00712750">
        <w:rPr>
          <w:rFonts w:ascii="Arial" w:hAnsi="Arial" w:cs="Arial"/>
          <w:b/>
          <w:bCs/>
          <w:sz w:val="28"/>
          <w:szCs w:val="28"/>
        </w:rPr>
        <w:t xml:space="preserve">partilhar com as senhoras e os senhores, </w:t>
      </w:r>
      <w:r w:rsidR="004E4241" w:rsidRPr="00712750">
        <w:rPr>
          <w:rFonts w:ascii="Arial" w:hAnsi="Arial" w:cs="Arial"/>
          <w:b/>
          <w:bCs/>
          <w:sz w:val="28"/>
          <w:szCs w:val="28"/>
        </w:rPr>
        <w:t>um pouco d</w:t>
      </w:r>
      <w:r w:rsidR="00734B56" w:rsidRPr="00712750">
        <w:rPr>
          <w:rFonts w:ascii="Arial" w:hAnsi="Arial" w:cs="Arial"/>
          <w:b/>
          <w:bCs/>
          <w:sz w:val="28"/>
          <w:szCs w:val="28"/>
        </w:rPr>
        <w:t>a nossa visão de futuro</w:t>
      </w:r>
      <w:r w:rsidR="004E4241" w:rsidRPr="00712750">
        <w:rPr>
          <w:rFonts w:ascii="Arial" w:hAnsi="Arial" w:cs="Arial"/>
          <w:b/>
          <w:bCs/>
          <w:sz w:val="28"/>
          <w:szCs w:val="28"/>
        </w:rPr>
        <w:t xml:space="preserve"> e do que está por vir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 xml:space="preserve"> no Mato Grosso do Sul.</w:t>
      </w:r>
    </w:p>
    <w:p w14:paraId="289AF9A9" w14:textId="77777777" w:rsidR="00734B56" w:rsidRPr="00712750" w:rsidRDefault="00734B56" w:rsidP="00734B5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C688529" w14:textId="77777777" w:rsidR="00FA3F0E" w:rsidRPr="00712750" w:rsidRDefault="00FA3F0E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O extenso documento que passo ao exame do Legislativo, em linhas gerais, reflete nosso compromisso com a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>lguns princípios</w:t>
      </w:r>
      <w:r w:rsidR="00635C67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>fundamentais</w:t>
      </w:r>
      <w:r w:rsidR="000A52C9" w:rsidRPr="00712750">
        <w:rPr>
          <w:rFonts w:ascii="Arial" w:hAnsi="Arial" w:cs="Arial"/>
          <w:b/>
          <w:bCs/>
          <w:sz w:val="28"/>
          <w:szCs w:val="28"/>
        </w:rPr>
        <w:t xml:space="preserve"> de governança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>: 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transparência, a eficiência administrativa</w:t>
      </w:r>
      <w:r w:rsidR="009A59C8" w:rsidRPr="00712750">
        <w:rPr>
          <w:rFonts w:ascii="Arial" w:hAnsi="Arial" w:cs="Arial"/>
          <w:b/>
          <w:bCs/>
          <w:sz w:val="28"/>
          <w:szCs w:val="28"/>
        </w:rPr>
        <w:t>, o rigoroso controle dos gastos públicos,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e a entrega de resultados concretos à sociedade sul-mato-grossense. </w:t>
      </w:r>
    </w:p>
    <w:p w14:paraId="30C95BA6" w14:textId="77777777" w:rsidR="00FA3F0E" w:rsidRPr="00712750" w:rsidRDefault="00FA3F0E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CDBC68" w14:textId="77777777" w:rsidR="00FA3F0E" w:rsidRPr="00712750" w:rsidRDefault="00FA3F0E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Como se verá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 xml:space="preserve"> nestas</w:t>
      </w:r>
      <w:r w:rsidR="001F6683" w:rsidRPr="00712750">
        <w:rPr>
          <w:rFonts w:ascii="Arial" w:hAnsi="Arial" w:cs="Arial"/>
          <w:b/>
          <w:bCs/>
          <w:sz w:val="28"/>
          <w:szCs w:val="28"/>
        </w:rPr>
        <w:t xml:space="preserve"> cerca de</w:t>
      </w:r>
      <w:r w:rsidR="00556A7F">
        <w:rPr>
          <w:rFonts w:ascii="Arial" w:hAnsi="Arial" w:cs="Arial"/>
          <w:b/>
          <w:bCs/>
          <w:sz w:val="28"/>
          <w:szCs w:val="28"/>
        </w:rPr>
        <w:t xml:space="preserve"> 3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>00 páginas,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avançamos em diversas frentes, fortalecendo políticas públicas voltadas ao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 xml:space="preserve"> crescimento econômico; o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desenvolvimento sustentável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>;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à inclusão 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 xml:space="preserve">produtiva;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e </w:t>
      </w:r>
      <w:r w:rsidR="00777371" w:rsidRPr="00712750">
        <w:rPr>
          <w:rFonts w:ascii="Arial" w:hAnsi="Arial" w:cs="Arial"/>
          <w:b/>
          <w:bCs/>
          <w:sz w:val="28"/>
          <w:szCs w:val="28"/>
        </w:rPr>
        <w:t>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melhoria</w:t>
      </w:r>
      <w:r w:rsidR="001F6683" w:rsidRPr="00712750">
        <w:rPr>
          <w:rFonts w:ascii="Arial" w:hAnsi="Arial" w:cs="Arial"/>
          <w:b/>
          <w:bCs/>
          <w:sz w:val="28"/>
          <w:szCs w:val="28"/>
        </w:rPr>
        <w:t xml:space="preserve"> da qualidade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dos serviços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 xml:space="preserve"> públicos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essenciais,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2750">
        <w:rPr>
          <w:rFonts w:ascii="Arial" w:hAnsi="Arial" w:cs="Arial"/>
          <w:b/>
          <w:bCs/>
          <w:sz w:val="28"/>
          <w:szCs w:val="28"/>
        </w:rPr>
        <w:t>sempre pautados pelos princípios da responsabilidade e boa governança.</w:t>
      </w:r>
    </w:p>
    <w:p w14:paraId="6AC1B819" w14:textId="77777777" w:rsidR="00FA3F0E" w:rsidRPr="00712750" w:rsidRDefault="00FA3F0E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4C07A84" w14:textId="77777777" w:rsidR="00036757" w:rsidRPr="00712750" w:rsidRDefault="00036757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Protagonistas de um </w:t>
      </w:r>
      <w:r w:rsidR="001F6683" w:rsidRPr="00712750">
        <w:rPr>
          <w:rFonts w:ascii="Arial" w:hAnsi="Arial" w:cs="Arial"/>
          <w:b/>
          <w:bCs/>
          <w:sz w:val="28"/>
          <w:szCs w:val="28"/>
        </w:rPr>
        <w:t xml:space="preserve">exponencial </w:t>
      </w:r>
      <w:r w:rsidRPr="00712750">
        <w:rPr>
          <w:rFonts w:ascii="Arial" w:hAnsi="Arial" w:cs="Arial"/>
          <w:b/>
          <w:bCs/>
          <w:sz w:val="28"/>
          <w:szCs w:val="28"/>
        </w:rPr>
        <w:t>ciclo de crescimento</w:t>
      </w:r>
      <w:r w:rsidR="00556A7F">
        <w:rPr>
          <w:rFonts w:ascii="Arial" w:hAnsi="Arial" w:cs="Arial"/>
          <w:b/>
          <w:bCs/>
          <w:sz w:val="28"/>
          <w:szCs w:val="28"/>
        </w:rPr>
        <w:t xml:space="preserve"> neste período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 xml:space="preserve"> de </w:t>
      </w:r>
      <w:r w:rsidR="00556A7F">
        <w:rPr>
          <w:rFonts w:ascii="Arial" w:hAnsi="Arial" w:cs="Arial"/>
          <w:b/>
          <w:bCs/>
          <w:sz w:val="28"/>
          <w:szCs w:val="28"/>
        </w:rPr>
        <w:t xml:space="preserve">nossa 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>história</w:t>
      </w:r>
      <w:r w:rsidRPr="00712750">
        <w:rPr>
          <w:rFonts w:ascii="Arial" w:hAnsi="Arial" w:cs="Arial"/>
          <w:b/>
          <w:bCs/>
          <w:sz w:val="28"/>
          <w:szCs w:val="28"/>
        </w:rPr>
        <w:t>, nos orgulhamos de ser portadores d</w:t>
      </w:r>
      <w:r w:rsidR="00E4686C" w:rsidRPr="00712750">
        <w:rPr>
          <w:rFonts w:ascii="Arial" w:hAnsi="Arial" w:cs="Arial"/>
          <w:b/>
          <w:bCs/>
          <w:sz w:val="28"/>
          <w:szCs w:val="28"/>
        </w:rPr>
        <w:t>e uma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invejável equação que harmoniza responsabilidade e ousadia fiscal, com </w:t>
      </w:r>
      <w:r w:rsidR="00707732" w:rsidRPr="00712750">
        <w:rPr>
          <w:rFonts w:ascii="Arial" w:hAnsi="Arial" w:cs="Arial"/>
          <w:b/>
          <w:bCs/>
          <w:sz w:val="28"/>
          <w:szCs w:val="28"/>
        </w:rPr>
        <w:t>capacidade de investimento e</w:t>
      </w:r>
      <w:r w:rsidR="00635C67" w:rsidRPr="00712750">
        <w:rPr>
          <w:rFonts w:ascii="Arial" w:hAnsi="Arial" w:cs="Arial"/>
          <w:b/>
          <w:bCs/>
          <w:sz w:val="28"/>
          <w:szCs w:val="28"/>
        </w:rPr>
        <w:t xml:space="preserve"> a</w:t>
      </w:r>
      <w:r w:rsidR="00707732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2750">
        <w:rPr>
          <w:rFonts w:ascii="Arial" w:hAnsi="Arial" w:cs="Arial"/>
          <w:b/>
          <w:bCs/>
          <w:sz w:val="28"/>
          <w:szCs w:val="28"/>
        </w:rPr>
        <w:t>nossa vocação para o</w:t>
      </w:r>
      <w:r w:rsidR="00707732" w:rsidRPr="00712750">
        <w:rPr>
          <w:rFonts w:ascii="Arial" w:hAnsi="Arial" w:cs="Arial"/>
          <w:b/>
          <w:bCs/>
          <w:sz w:val="28"/>
          <w:szCs w:val="28"/>
        </w:rPr>
        <w:t xml:space="preserve"> trabalho</w:t>
      </w:r>
      <w:r w:rsidR="00635C67" w:rsidRPr="00712750">
        <w:rPr>
          <w:rFonts w:ascii="Arial" w:hAnsi="Arial" w:cs="Arial"/>
          <w:b/>
          <w:bCs/>
          <w:sz w:val="28"/>
          <w:szCs w:val="28"/>
        </w:rPr>
        <w:t>,</w:t>
      </w:r>
      <w:r w:rsidR="00707732" w:rsidRPr="00712750">
        <w:rPr>
          <w:rFonts w:ascii="Arial" w:hAnsi="Arial" w:cs="Arial"/>
          <w:b/>
          <w:bCs/>
          <w:sz w:val="28"/>
          <w:szCs w:val="28"/>
        </w:rPr>
        <w:t xml:space="preserve"> que produz riquezas e mobilidade social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728CEDB" w14:textId="77777777" w:rsidR="00036757" w:rsidRPr="00712750" w:rsidRDefault="00036757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394642D" w14:textId="77777777" w:rsidR="000C49A9" w:rsidRPr="00712750" w:rsidRDefault="00777371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E aqui destaco um </w:t>
      </w:r>
      <w:r w:rsidR="00707732" w:rsidRPr="00712750">
        <w:rPr>
          <w:rFonts w:ascii="Arial" w:hAnsi="Arial" w:cs="Arial"/>
          <w:b/>
          <w:bCs/>
          <w:sz w:val="28"/>
          <w:szCs w:val="28"/>
        </w:rPr>
        <w:t>dos pilares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 xml:space="preserve"> mais notáveis</w:t>
      </w:r>
      <w:r w:rsidRPr="00712750">
        <w:rPr>
          <w:rFonts w:ascii="Arial" w:hAnsi="Arial" w:cs="Arial"/>
          <w:b/>
          <w:bCs/>
          <w:sz w:val="28"/>
          <w:szCs w:val="28"/>
        </w:rPr>
        <w:t>, que</w:t>
      </w:r>
      <w:r w:rsidR="00707732" w:rsidRPr="00712750">
        <w:rPr>
          <w:rFonts w:ascii="Arial" w:hAnsi="Arial" w:cs="Arial"/>
          <w:b/>
          <w:bCs/>
          <w:sz w:val="28"/>
          <w:szCs w:val="28"/>
        </w:rPr>
        <w:t xml:space="preserve"> é o equilíbrio das contas públicas. </w:t>
      </w:r>
    </w:p>
    <w:p w14:paraId="2ED3EA2A" w14:textId="77777777" w:rsidR="000C49A9" w:rsidRPr="00712750" w:rsidRDefault="000C49A9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CB229B" w14:textId="77777777" w:rsidR="00707732" w:rsidRPr="00712750" w:rsidRDefault="00635C67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lastRenderedPageBreak/>
        <w:t>Com o solidário apoio desta Casa na discussão e aprovação das grandes reformas, s</w:t>
      </w:r>
      <w:r w:rsidR="00707732" w:rsidRPr="00712750">
        <w:rPr>
          <w:rFonts w:ascii="Arial" w:hAnsi="Arial" w:cs="Arial"/>
          <w:b/>
          <w:bCs/>
          <w:sz w:val="28"/>
          <w:szCs w:val="28"/>
        </w:rPr>
        <w:t xml:space="preserve">altamos, há dez anos, de um cenário de dramático risco à insolvência, para a maior nota do Tesouro Nacional – a </w:t>
      </w:r>
      <w:proofErr w:type="spellStart"/>
      <w:r w:rsidR="00707732" w:rsidRPr="00712750">
        <w:rPr>
          <w:rFonts w:ascii="Arial" w:hAnsi="Arial" w:cs="Arial"/>
          <w:b/>
          <w:bCs/>
          <w:sz w:val="28"/>
          <w:szCs w:val="28"/>
        </w:rPr>
        <w:t>Capag</w:t>
      </w:r>
      <w:proofErr w:type="spellEnd"/>
      <w:r w:rsidR="00707732" w:rsidRPr="00712750">
        <w:rPr>
          <w:rFonts w:ascii="Arial" w:hAnsi="Arial" w:cs="Arial"/>
          <w:b/>
          <w:bCs/>
          <w:sz w:val="28"/>
          <w:szCs w:val="28"/>
        </w:rPr>
        <w:t xml:space="preserve"> A +, adensando, assim, nosso compromisso com </w:t>
      </w:r>
      <w:r w:rsidR="001F6683" w:rsidRPr="00712750">
        <w:rPr>
          <w:rFonts w:ascii="Arial" w:hAnsi="Arial" w:cs="Arial"/>
          <w:b/>
          <w:bCs/>
          <w:sz w:val="28"/>
          <w:szCs w:val="28"/>
        </w:rPr>
        <w:t xml:space="preserve">a austeridade e </w:t>
      </w:r>
      <w:r w:rsidR="00707732" w:rsidRPr="00712750">
        <w:rPr>
          <w:rFonts w:ascii="Arial" w:hAnsi="Arial" w:cs="Arial"/>
          <w:b/>
          <w:bCs/>
          <w:sz w:val="28"/>
          <w:szCs w:val="28"/>
        </w:rPr>
        <w:t xml:space="preserve">o estado responsável. </w:t>
      </w:r>
    </w:p>
    <w:p w14:paraId="15FB4384" w14:textId="77777777" w:rsidR="00707732" w:rsidRPr="00712750" w:rsidRDefault="00707732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359E310" w14:textId="77777777" w:rsidR="00707732" w:rsidRPr="00712750" w:rsidRDefault="00707732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Com as contas em ordem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>,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cometemos a ousadia de estabelecer o segundo 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 xml:space="preserve">e definitivo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pilar: nos tornar um dos estados mais “baratos” e competitivos do Brasil. </w:t>
      </w:r>
    </w:p>
    <w:p w14:paraId="0A68BAED" w14:textId="77777777" w:rsidR="00707732" w:rsidRPr="00712750" w:rsidRDefault="00707732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ED7CEF7" w14:textId="77777777" w:rsidR="00707732" w:rsidRPr="00712750" w:rsidRDefault="00707732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Esta autêntica convicção, nos fez 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 xml:space="preserve">abdicar de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acompanhar grande parte dos estados brasileiros </w:t>
      </w:r>
      <w:r w:rsidR="00777371" w:rsidRPr="00712750">
        <w:rPr>
          <w:rFonts w:ascii="Arial" w:hAnsi="Arial" w:cs="Arial"/>
          <w:b/>
          <w:bCs/>
          <w:sz w:val="28"/>
          <w:szCs w:val="28"/>
        </w:rPr>
        <w:t>no aumento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777371" w:rsidRPr="00712750">
        <w:rPr>
          <w:rFonts w:ascii="Arial" w:hAnsi="Arial" w:cs="Arial"/>
          <w:b/>
          <w:bCs/>
          <w:sz w:val="28"/>
          <w:szCs w:val="28"/>
        </w:rPr>
        <w:t>da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carga tributária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570E95" w:rsidRPr="00712750">
        <w:rPr>
          <w:rFonts w:ascii="Arial" w:hAnsi="Arial" w:cs="Arial"/>
          <w:b/>
          <w:bCs/>
          <w:sz w:val="28"/>
          <w:szCs w:val="28"/>
        </w:rPr>
        <w:t xml:space="preserve">ainda 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>no ano passado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, </w:t>
      </w:r>
      <w:r w:rsidR="00777371" w:rsidRPr="00712750">
        <w:rPr>
          <w:rFonts w:ascii="Arial" w:hAnsi="Arial" w:cs="Arial"/>
          <w:b/>
          <w:bCs/>
          <w:sz w:val="28"/>
          <w:szCs w:val="28"/>
        </w:rPr>
        <w:t xml:space="preserve">com o objetivo de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colher, mais adiante, as compensações futuras da Reforma Tributária. </w:t>
      </w:r>
    </w:p>
    <w:p w14:paraId="682BD4C3" w14:textId="77777777" w:rsidR="00707732" w:rsidRPr="00712750" w:rsidRDefault="00707732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48E2091" w14:textId="77777777" w:rsidR="009B1B45" w:rsidRPr="00712750" w:rsidRDefault="00707732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Eu sei: decidimos pelo caminho mais difícil...</w:t>
      </w:r>
      <w:r w:rsidR="009B1B45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B836C8" w:rsidRPr="00712750">
        <w:rPr>
          <w:rFonts w:ascii="Arial" w:hAnsi="Arial" w:cs="Arial"/>
          <w:b/>
          <w:bCs/>
          <w:sz w:val="28"/>
          <w:szCs w:val="28"/>
        </w:rPr>
        <w:t>E</w:t>
      </w:r>
      <w:r w:rsidR="009B1B45" w:rsidRPr="00712750">
        <w:rPr>
          <w:rFonts w:ascii="Arial" w:hAnsi="Arial" w:cs="Arial"/>
          <w:b/>
          <w:bCs/>
          <w:sz w:val="28"/>
          <w:szCs w:val="28"/>
        </w:rPr>
        <w:t xml:space="preserve"> mesmo assim seguimos em frente, guiados pela </w:t>
      </w:r>
      <w:r w:rsidRPr="00712750">
        <w:rPr>
          <w:rFonts w:ascii="Arial" w:hAnsi="Arial" w:cs="Arial"/>
          <w:b/>
          <w:bCs/>
          <w:sz w:val="28"/>
          <w:szCs w:val="28"/>
        </w:rPr>
        <w:t>consciência</w:t>
      </w:r>
      <w:r w:rsidR="00635C67" w:rsidRPr="00712750">
        <w:rPr>
          <w:rFonts w:ascii="Arial" w:hAnsi="Arial" w:cs="Arial"/>
          <w:b/>
          <w:bCs/>
          <w:sz w:val="28"/>
          <w:szCs w:val="28"/>
        </w:rPr>
        <w:t xml:space="preserve"> que esta é a base estrutural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para um novo</w:t>
      </w:r>
      <w:r w:rsidR="00635C67" w:rsidRPr="00712750">
        <w:rPr>
          <w:rFonts w:ascii="Arial" w:hAnsi="Arial" w:cs="Arial"/>
          <w:b/>
          <w:bCs/>
          <w:sz w:val="28"/>
          <w:szCs w:val="28"/>
        </w:rPr>
        <w:t xml:space="preserve"> modelo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B836C8" w:rsidRPr="00712750">
        <w:rPr>
          <w:rFonts w:ascii="Arial" w:hAnsi="Arial" w:cs="Arial"/>
          <w:b/>
          <w:bCs/>
          <w:sz w:val="28"/>
          <w:szCs w:val="28"/>
        </w:rPr>
        <w:t>de gestão pública</w:t>
      </w:r>
      <w:r w:rsidR="009B1B45" w:rsidRPr="00712750">
        <w:rPr>
          <w:rFonts w:ascii="Arial" w:hAnsi="Arial" w:cs="Arial"/>
          <w:b/>
          <w:bCs/>
          <w:sz w:val="28"/>
          <w:szCs w:val="28"/>
        </w:rPr>
        <w:t>... um estado que induz o crescimento, moderniza as políticas públicas, cumpre suas obrigações intransferíveis,</w:t>
      </w:r>
      <w:r w:rsidR="00556A7F">
        <w:rPr>
          <w:rFonts w:ascii="Arial" w:hAnsi="Arial" w:cs="Arial"/>
          <w:b/>
          <w:bCs/>
          <w:sz w:val="28"/>
          <w:szCs w:val="28"/>
        </w:rPr>
        <w:t xml:space="preserve"> sem, no entanto, ser um peso</w:t>
      </w:r>
      <w:r w:rsidR="009B1B45" w:rsidRPr="00712750">
        <w:rPr>
          <w:rFonts w:ascii="Arial" w:hAnsi="Arial" w:cs="Arial"/>
          <w:b/>
          <w:bCs/>
          <w:sz w:val="28"/>
          <w:szCs w:val="28"/>
        </w:rPr>
        <w:t xml:space="preserve"> na jornada de quem trabalha e produz. </w:t>
      </w:r>
      <w:r w:rsidR="00556A7F">
        <w:rPr>
          <w:rFonts w:ascii="Arial" w:hAnsi="Arial" w:cs="Arial"/>
          <w:b/>
          <w:bCs/>
          <w:sz w:val="28"/>
          <w:szCs w:val="28"/>
        </w:rPr>
        <w:t>E isso já é reconhecido pelo mercado.</w:t>
      </w:r>
    </w:p>
    <w:p w14:paraId="0B8451D1" w14:textId="77777777" w:rsidR="009B1B45" w:rsidRPr="00712750" w:rsidRDefault="009B1B45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E436B35" w14:textId="77777777" w:rsidR="009B1B45" w:rsidRPr="00712750" w:rsidRDefault="00B836C8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A adoção da </w:t>
      </w:r>
      <w:r w:rsidR="00707732" w:rsidRPr="00712750">
        <w:rPr>
          <w:rFonts w:ascii="Arial" w:hAnsi="Arial" w:cs="Arial"/>
          <w:b/>
          <w:bCs/>
          <w:sz w:val="28"/>
          <w:szCs w:val="28"/>
        </w:rPr>
        <w:t>menor alíquota de ICMS em vigor no país</w:t>
      </w:r>
      <w:r w:rsidR="009B1B45" w:rsidRPr="00712750">
        <w:rPr>
          <w:rFonts w:ascii="Arial" w:hAnsi="Arial" w:cs="Arial"/>
          <w:b/>
          <w:bCs/>
          <w:sz w:val="28"/>
          <w:szCs w:val="28"/>
        </w:rPr>
        <w:t xml:space="preserve"> gerou, por outro lado, um 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>outro paradigma</w:t>
      </w:r>
      <w:r w:rsidR="00635C67" w:rsidRPr="00712750">
        <w:rPr>
          <w:rFonts w:ascii="Arial" w:hAnsi="Arial" w:cs="Arial"/>
          <w:b/>
          <w:bCs/>
          <w:sz w:val="28"/>
          <w:szCs w:val="28"/>
        </w:rPr>
        <w:t xml:space="preserve"> e mais um salto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 xml:space="preserve">: o </w:t>
      </w:r>
      <w:r w:rsidR="009B1B45" w:rsidRPr="00712750">
        <w:rPr>
          <w:rFonts w:ascii="Arial" w:hAnsi="Arial" w:cs="Arial"/>
          <w:b/>
          <w:bCs/>
          <w:sz w:val="28"/>
          <w:szCs w:val="28"/>
        </w:rPr>
        <w:t xml:space="preserve">extremo rigor na qualificação do gasto público.  E aqui faço um reconhecimento à nossa equipe </w:t>
      </w:r>
      <w:r w:rsidRPr="00712750">
        <w:rPr>
          <w:rFonts w:ascii="Arial" w:hAnsi="Arial" w:cs="Arial"/>
          <w:b/>
          <w:bCs/>
          <w:sz w:val="28"/>
          <w:szCs w:val="28"/>
        </w:rPr>
        <w:t>pela</w:t>
      </w:r>
      <w:r w:rsidR="009B1B45" w:rsidRPr="00712750">
        <w:rPr>
          <w:rFonts w:ascii="Arial" w:hAnsi="Arial" w:cs="Arial"/>
          <w:b/>
          <w:bCs/>
          <w:sz w:val="28"/>
          <w:szCs w:val="28"/>
        </w:rPr>
        <w:t xml:space="preserve"> busca obsessiva por transformar gasto em investimento. </w:t>
      </w:r>
    </w:p>
    <w:p w14:paraId="2B74B782" w14:textId="77777777" w:rsidR="009B1B45" w:rsidRPr="00712750" w:rsidRDefault="009B1B45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B0B564" w14:textId="77777777" w:rsidR="00707732" w:rsidRPr="00712750" w:rsidRDefault="009B1B45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Foi neste itinerário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 xml:space="preserve"> e foco no </w:t>
      </w:r>
      <w:r w:rsidRPr="00712750">
        <w:rPr>
          <w:rFonts w:ascii="Arial" w:hAnsi="Arial" w:cs="Arial"/>
          <w:b/>
          <w:bCs/>
          <w:sz w:val="28"/>
          <w:szCs w:val="28"/>
        </w:rPr>
        <w:t>que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 xml:space="preserve"> é mais importante que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conquistamos outra vitória nacional que muito nos orgulha: somos hoje o estado que mais investe no Brasil. </w:t>
      </w:r>
    </w:p>
    <w:p w14:paraId="112B9BE4" w14:textId="77777777" w:rsidR="009B1B45" w:rsidRPr="00712750" w:rsidRDefault="009B1B45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1083625" w14:textId="77777777" w:rsidR="009B1B45" w:rsidRPr="00712750" w:rsidRDefault="009B1B45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Como os avanços estruturais geram sempre mais avanços, era natural que a credibilidade do nosso modelo diferenciado de gestão atraísse a atenção do capital produtivo. </w:t>
      </w:r>
    </w:p>
    <w:p w14:paraId="43120BBF" w14:textId="77777777" w:rsidR="009B1B45" w:rsidRPr="00712750" w:rsidRDefault="009B1B45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598437" w14:textId="77777777" w:rsidR="009B1B45" w:rsidRPr="00712750" w:rsidRDefault="00437124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Assi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>m, não por mero acaso, as</w:t>
      </w:r>
      <w:r w:rsidRPr="00712750">
        <w:rPr>
          <w:rFonts w:ascii="Arial" w:hAnsi="Arial" w:cs="Arial"/>
          <w:b/>
          <w:bCs/>
          <w:sz w:val="28"/>
          <w:szCs w:val="28"/>
        </w:rPr>
        <w:t>s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>is</w:t>
      </w:r>
      <w:r w:rsidRPr="00712750">
        <w:rPr>
          <w:rFonts w:ascii="Arial" w:hAnsi="Arial" w:cs="Arial"/>
          <w:b/>
          <w:bCs/>
          <w:sz w:val="28"/>
          <w:szCs w:val="28"/>
        </w:rPr>
        <w:t>timos, nesses anos, o ingresso de um volume formidável de investimentos privados</w:t>
      </w:r>
      <w:r w:rsidR="00556A7F">
        <w:rPr>
          <w:rFonts w:ascii="Arial" w:hAnsi="Arial" w:cs="Arial"/>
          <w:b/>
          <w:bCs/>
          <w:sz w:val="28"/>
          <w:szCs w:val="28"/>
        </w:rPr>
        <w:t>. Hoje são cerca de 65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 xml:space="preserve"> bilhões de reais acon</w:t>
      </w:r>
      <w:r w:rsidR="000F20DA" w:rsidRPr="00712750">
        <w:rPr>
          <w:rFonts w:ascii="Arial" w:hAnsi="Arial" w:cs="Arial"/>
          <w:b/>
          <w:bCs/>
          <w:sz w:val="28"/>
          <w:szCs w:val="28"/>
        </w:rPr>
        <w:t>tec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>endo</w:t>
      </w:r>
      <w:r w:rsidR="00777371" w:rsidRPr="00712750">
        <w:rPr>
          <w:rFonts w:ascii="Arial" w:hAnsi="Arial" w:cs="Arial"/>
          <w:b/>
          <w:bCs/>
          <w:sz w:val="28"/>
          <w:szCs w:val="28"/>
        </w:rPr>
        <w:t>,</w:t>
      </w:r>
      <w:r w:rsidR="000F20DA" w:rsidRPr="00712750">
        <w:rPr>
          <w:rFonts w:ascii="Arial" w:hAnsi="Arial" w:cs="Arial"/>
          <w:b/>
          <w:bCs/>
          <w:sz w:val="28"/>
          <w:szCs w:val="28"/>
        </w:rPr>
        <w:t xml:space="preserve"> espalhados por todo o estado</w:t>
      </w:r>
      <w:r w:rsidR="009A59C8" w:rsidRPr="00712750">
        <w:rPr>
          <w:rFonts w:ascii="Arial" w:hAnsi="Arial" w:cs="Arial"/>
          <w:b/>
          <w:bCs/>
          <w:sz w:val="28"/>
          <w:szCs w:val="28"/>
        </w:rPr>
        <w:t xml:space="preserve"> e transformando nossa paisagem social</w:t>
      </w:r>
      <w:r w:rsidR="00635C67" w:rsidRPr="00712750">
        <w:rPr>
          <w:rFonts w:ascii="Arial" w:hAnsi="Arial" w:cs="Arial"/>
          <w:b/>
          <w:bCs/>
          <w:sz w:val="28"/>
          <w:szCs w:val="28"/>
        </w:rPr>
        <w:t>!</w:t>
      </w:r>
      <w:r w:rsidR="000C49A9" w:rsidRPr="0071275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332060D" w14:textId="77777777" w:rsidR="00707732" w:rsidRPr="00712750" w:rsidRDefault="00707732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11EF2EB" w14:textId="77777777" w:rsidR="00036757" w:rsidRPr="00712750" w:rsidRDefault="00777371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E como investimento é a alavanca </w:t>
      </w:r>
      <w:r w:rsidR="009A59C8" w:rsidRPr="00712750">
        <w:rPr>
          <w:rFonts w:ascii="Arial" w:hAnsi="Arial" w:cs="Arial"/>
          <w:b/>
          <w:bCs/>
          <w:sz w:val="28"/>
          <w:szCs w:val="28"/>
        </w:rPr>
        <w:t xml:space="preserve">para </w:t>
      </w:r>
      <w:r w:rsidRPr="00712750">
        <w:rPr>
          <w:rFonts w:ascii="Arial" w:hAnsi="Arial" w:cs="Arial"/>
          <w:b/>
          <w:bCs/>
          <w:sz w:val="28"/>
          <w:szCs w:val="28"/>
        </w:rPr>
        <w:t>o crescimento, ela nos alçou a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 xml:space="preserve">o topo, </w:t>
      </w:r>
      <w:r w:rsidR="009A59C8" w:rsidRPr="00712750">
        <w:rPr>
          <w:rFonts w:ascii="Arial" w:hAnsi="Arial" w:cs="Arial"/>
          <w:b/>
          <w:bCs/>
          <w:sz w:val="28"/>
          <w:szCs w:val="28"/>
        </w:rPr>
        <w:t>ao</w:t>
      </w:r>
      <w:r w:rsidR="00036757" w:rsidRPr="00712750">
        <w:rPr>
          <w:rFonts w:ascii="Arial" w:hAnsi="Arial" w:cs="Arial"/>
          <w:b/>
          <w:bCs/>
          <w:sz w:val="28"/>
          <w:szCs w:val="28"/>
        </w:rPr>
        <w:t xml:space="preserve"> 1º lugar, no ranking dos estados brasileiros que mais vão crescer em 2025 – dado apontado pelas projeções da equipe econômica especializada do Banco do Brasil.</w:t>
      </w:r>
    </w:p>
    <w:p w14:paraId="5B5A052D" w14:textId="77777777" w:rsidR="00036757" w:rsidRPr="00712750" w:rsidRDefault="00036757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7856717" w14:textId="77777777" w:rsidR="00036757" w:rsidRPr="00712750" w:rsidRDefault="000F20DA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Com mais investimento e crescimento, estamos praticamente trabalhando em regime de pleno emprego. </w:t>
      </w:r>
    </w:p>
    <w:p w14:paraId="43D0ABBB" w14:textId="77777777" w:rsidR="000F20DA" w:rsidRPr="00712750" w:rsidRDefault="000F20DA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58FEA0" w14:textId="77777777" w:rsidR="000F20DA" w:rsidRPr="00712750" w:rsidRDefault="000F20DA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Foram </w:t>
      </w:r>
      <w:r w:rsidR="00915158" w:rsidRPr="00712750">
        <w:rPr>
          <w:rFonts w:ascii="Arial" w:hAnsi="Arial" w:cs="Arial"/>
          <w:b/>
          <w:bCs/>
          <w:sz w:val="28"/>
          <w:szCs w:val="28"/>
        </w:rPr>
        <w:t>21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mil empresas abertas</w:t>
      </w:r>
      <w:r w:rsidR="00915158" w:rsidRPr="00712750">
        <w:rPr>
          <w:rFonts w:ascii="Arial" w:hAnsi="Arial" w:cs="Arial"/>
          <w:b/>
          <w:bCs/>
          <w:sz w:val="28"/>
          <w:szCs w:val="28"/>
        </w:rPr>
        <w:t xml:space="preserve"> nestes dois últimos anos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e</w:t>
      </w:r>
      <w:r w:rsidR="00915158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>milhares de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 novos empregos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gerados no estado. </w:t>
      </w:r>
    </w:p>
    <w:p w14:paraId="6C2D03DC" w14:textId="77777777" w:rsidR="000F20DA" w:rsidRPr="00712750" w:rsidRDefault="000F20DA" w:rsidP="0003675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F9F08E" w14:textId="77777777" w:rsidR="00C40E9B" w:rsidRPr="00712750" w:rsidRDefault="00FD1CF7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Este período extremamente produtivo não impediu</w:t>
      </w:r>
      <w:r w:rsidR="00C40E9B" w:rsidRPr="00712750">
        <w:rPr>
          <w:rFonts w:ascii="Arial" w:hAnsi="Arial" w:cs="Arial"/>
          <w:b/>
          <w:bCs/>
          <w:sz w:val="28"/>
          <w:szCs w:val="28"/>
        </w:rPr>
        <w:t>, no entanto,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 que fôssemos </w:t>
      </w:r>
      <w:r w:rsidRPr="00712750">
        <w:rPr>
          <w:rFonts w:ascii="Arial" w:hAnsi="Arial" w:cs="Arial"/>
          <w:b/>
          <w:bCs/>
          <w:sz w:val="28"/>
          <w:szCs w:val="28"/>
        </w:rPr>
        <w:t>convocados a enfrentar problemas gigantescos</w:t>
      </w:r>
      <w:r w:rsidR="00C40E9B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9A59C8" w:rsidRPr="00712750">
        <w:rPr>
          <w:rFonts w:ascii="Arial" w:hAnsi="Arial" w:cs="Arial"/>
          <w:b/>
          <w:bCs/>
          <w:sz w:val="28"/>
          <w:szCs w:val="28"/>
        </w:rPr>
        <w:t>–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9A59C8" w:rsidRPr="00712750">
        <w:rPr>
          <w:rFonts w:ascii="Arial" w:hAnsi="Arial" w:cs="Arial"/>
          <w:b/>
          <w:bCs/>
          <w:sz w:val="28"/>
          <w:szCs w:val="28"/>
        </w:rPr>
        <w:t xml:space="preserve">como </w:t>
      </w:r>
      <w:r w:rsidRPr="00712750">
        <w:rPr>
          <w:rFonts w:ascii="Arial" w:hAnsi="Arial" w:cs="Arial"/>
          <w:b/>
          <w:bCs/>
          <w:sz w:val="28"/>
          <w:szCs w:val="28"/>
        </w:rPr>
        <w:t>os grandes incêndios no Pantanal</w:t>
      </w:r>
      <w:r w:rsidR="00915158" w:rsidRPr="00712750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C40E9B" w:rsidRPr="00712750">
        <w:rPr>
          <w:rFonts w:ascii="Arial" w:hAnsi="Arial" w:cs="Arial"/>
          <w:b/>
          <w:bCs/>
          <w:sz w:val="28"/>
          <w:szCs w:val="28"/>
        </w:rPr>
        <w:t>afetaram a vida no bioma mais preservado do país.</w:t>
      </w:r>
    </w:p>
    <w:p w14:paraId="308E4523" w14:textId="77777777" w:rsidR="00C40E9B" w:rsidRPr="00712750" w:rsidRDefault="00C40E9B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CFF297A" w14:textId="77777777" w:rsidR="00BA4CF4" w:rsidRPr="00712750" w:rsidRDefault="00C40E9B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Aliás, a experiência acumulada nesses anos de combate ao fogo nos inspirou a dar novos passos em direção ao futuro e </w:t>
      </w:r>
      <w:r w:rsidR="009A59C8" w:rsidRPr="00712750">
        <w:rPr>
          <w:rFonts w:ascii="Arial" w:hAnsi="Arial" w:cs="Arial"/>
          <w:b/>
          <w:bCs/>
          <w:sz w:val="28"/>
          <w:szCs w:val="28"/>
        </w:rPr>
        <w:t xml:space="preserve">aqui </w:t>
      </w:r>
      <w:r w:rsidR="00F667C6" w:rsidRPr="00712750">
        <w:rPr>
          <w:rFonts w:ascii="Arial" w:hAnsi="Arial" w:cs="Arial"/>
          <w:b/>
          <w:bCs/>
          <w:sz w:val="28"/>
          <w:szCs w:val="28"/>
        </w:rPr>
        <w:t>cometo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F667C6" w:rsidRPr="00712750">
        <w:rPr>
          <w:rFonts w:ascii="Arial" w:hAnsi="Arial" w:cs="Arial"/>
          <w:b/>
          <w:bCs/>
          <w:sz w:val="28"/>
          <w:szCs w:val="28"/>
        </w:rPr>
        <w:t>a inconfidência de me antecipar ao lançamento de um projeto vigoroso e definitivo, para dar novos contornos à proteção do Pantanal sul-mato-grossense – O Pacto do Pantanal, que ainda neste começo de ano vamos subscrever ao lado das instituições e da nossa sociedade organizada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>.</w:t>
      </w:r>
    </w:p>
    <w:p w14:paraId="43E71E63" w14:textId="77777777" w:rsidR="00BA4CF4" w:rsidRPr="00712750" w:rsidRDefault="00BA4CF4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485997A" w14:textId="77777777" w:rsidR="00BA4CF4" w:rsidRPr="00712750" w:rsidRDefault="00BA4CF4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Nele, esperamos</w:t>
      </w:r>
      <w:r w:rsidR="00F667C6" w:rsidRPr="00712750">
        <w:rPr>
          <w:rFonts w:ascii="Arial" w:hAnsi="Arial" w:cs="Arial"/>
          <w:b/>
          <w:bCs/>
          <w:sz w:val="28"/>
          <w:szCs w:val="28"/>
        </w:rPr>
        <w:t xml:space="preserve"> reuni</w:t>
      </w:r>
      <w:r w:rsidRPr="00712750">
        <w:rPr>
          <w:rFonts w:ascii="Arial" w:hAnsi="Arial" w:cs="Arial"/>
          <w:b/>
          <w:bCs/>
          <w:sz w:val="28"/>
          <w:szCs w:val="28"/>
        </w:rPr>
        <w:t>r</w:t>
      </w:r>
      <w:r w:rsidR="00F667C6" w:rsidRPr="00712750">
        <w:rPr>
          <w:rFonts w:ascii="Arial" w:hAnsi="Arial" w:cs="Arial"/>
          <w:b/>
          <w:bCs/>
          <w:sz w:val="28"/>
          <w:szCs w:val="28"/>
        </w:rPr>
        <w:t xml:space="preserve"> novos esforços de monetização de áreas preservadas, educação ambiental, </w:t>
      </w:r>
      <w:r w:rsidR="008D028C">
        <w:rPr>
          <w:rFonts w:ascii="Arial" w:hAnsi="Arial" w:cs="Arial"/>
          <w:b/>
          <w:bCs/>
          <w:sz w:val="28"/>
          <w:szCs w:val="28"/>
        </w:rPr>
        <w:t xml:space="preserve">fortalecimento das comunidades tradicionais, </w:t>
      </w:r>
      <w:r w:rsidR="00F667C6" w:rsidRPr="00712750">
        <w:rPr>
          <w:rFonts w:ascii="Arial" w:hAnsi="Arial" w:cs="Arial"/>
          <w:b/>
          <w:bCs/>
          <w:sz w:val="28"/>
          <w:szCs w:val="28"/>
        </w:rPr>
        <w:t>reforço e ampliação de brigadas, novas bases avançadas, comunicação integrada, resgate de animais silvestres, investimento em mobilidade, integração e saneamento básico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, entre outras medidas em processo de planejamento. </w:t>
      </w:r>
    </w:p>
    <w:p w14:paraId="645DAB2B" w14:textId="77777777" w:rsidR="00BA4CF4" w:rsidRPr="00712750" w:rsidRDefault="00BA4CF4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87C8641" w14:textId="77777777" w:rsidR="00BA4CF4" w:rsidRPr="00712750" w:rsidRDefault="00BA4CF4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Estamos, assim, nos preparando para enfrentar mais um ano difícil, segundo as previsões dos especialistas, que talvez, de fato, seja o “novo normal”, consequência d</w:t>
      </w:r>
      <w:r w:rsidR="00C665FC">
        <w:rPr>
          <w:rFonts w:ascii="Arial" w:hAnsi="Arial" w:cs="Arial"/>
          <w:b/>
          <w:bCs/>
          <w:sz w:val="28"/>
          <w:szCs w:val="28"/>
        </w:rPr>
        <w:t>ireta das alterações climáticas.</w:t>
      </w:r>
    </w:p>
    <w:p w14:paraId="5C37728F" w14:textId="77777777" w:rsidR="00C40E9B" w:rsidRPr="00712750" w:rsidRDefault="00F667C6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632B708" w14:textId="77777777" w:rsidR="00F667C6" w:rsidRPr="00712750" w:rsidRDefault="00F3278A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São desafios </w:t>
      </w:r>
      <w:r w:rsidR="00F667C6" w:rsidRPr="00712750">
        <w:rPr>
          <w:rFonts w:ascii="Arial" w:hAnsi="Arial" w:cs="Arial"/>
          <w:b/>
          <w:bCs/>
          <w:sz w:val="28"/>
          <w:szCs w:val="28"/>
        </w:rPr>
        <w:t xml:space="preserve">novos, não apenas geradores de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graves </w:t>
      </w:r>
      <w:r w:rsidR="00F667C6" w:rsidRPr="00712750">
        <w:rPr>
          <w:rFonts w:ascii="Arial" w:hAnsi="Arial" w:cs="Arial"/>
          <w:b/>
          <w:bCs/>
          <w:sz w:val="28"/>
          <w:szCs w:val="28"/>
        </w:rPr>
        <w:t>transtornos à sociedade e à economia, mas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que</w:t>
      </w:r>
      <w:r w:rsidR="00F667C6" w:rsidRPr="00712750">
        <w:rPr>
          <w:rFonts w:ascii="Arial" w:hAnsi="Arial" w:cs="Arial"/>
          <w:b/>
          <w:bCs/>
          <w:sz w:val="28"/>
          <w:szCs w:val="28"/>
        </w:rPr>
        <w:t xml:space="preserve"> colocam em risco, no médio prazo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>,</w:t>
      </w:r>
      <w:r w:rsidR="00F667C6" w:rsidRPr="00712750">
        <w:rPr>
          <w:rFonts w:ascii="Arial" w:hAnsi="Arial" w:cs="Arial"/>
          <w:b/>
          <w:bCs/>
          <w:sz w:val="28"/>
          <w:szCs w:val="28"/>
        </w:rPr>
        <w:t xml:space="preserve"> a nossa própria existência. </w:t>
      </w:r>
    </w:p>
    <w:p w14:paraId="72A49B00" w14:textId="77777777" w:rsidR="00F667C6" w:rsidRPr="00712750" w:rsidRDefault="00F667C6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FDB3AD3" w14:textId="77777777" w:rsidR="00F667C6" w:rsidRPr="00712750" w:rsidRDefault="00F667C6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Por isso, o debate sobre sustentabilidade</w:t>
      </w:r>
      <w:r w:rsidR="00F3278A" w:rsidRPr="00712750">
        <w:rPr>
          <w:rFonts w:ascii="Arial" w:hAnsi="Arial" w:cs="Arial"/>
          <w:b/>
          <w:bCs/>
          <w:sz w:val="28"/>
          <w:szCs w:val="28"/>
        </w:rPr>
        <w:t xml:space="preserve"> ganh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>a cada vez mais</w:t>
      </w:r>
      <w:r w:rsidR="00F3278A" w:rsidRPr="00712750">
        <w:rPr>
          <w:rFonts w:ascii="Arial" w:hAnsi="Arial" w:cs="Arial"/>
          <w:b/>
          <w:bCs/>
          <w:sz w:val="28"/>
          <w:szCs w:val="28"/>
        </w:rPr>
        <w:t xml:space="preserve"> corpo e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 substância.</w:t>
      </w:r>
      <w:r w:rsidR="00F3278A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Na nossa visão, também </w:t>
      </w:r>
      <w:r w:rsidR="00F3278A" w:rsidRPr="00712750">
        <w:rPr>
          <w:rFonts w:ascii="Arial" w:hAnsi="Arial" w:cs="Arial"/>
          <w:b/>
          <w:bCs/>
          <w:sz w:val="28"/>
          <w:szCs w:val="28"/>
        </w:rPr>
        <w:t>se tornou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crucial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 à </w:t>
      </w:r>
      <w:r w:rsidR="00F3278A" w:rsidRPr="00712750">
        <w:rPr>
          <w:rFonts w:ascii="Arial" w:hAnsi="Arial" w:cs="Arial"/>
          <w:b/>
          <w:bCs/>
          <w:sz w:val="28"/>
          <w:szCs w:val="28"/>
        </w:rPr>
        <w:t>capacidade de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 dar curso novo à </w:t>
      </w:r>
      <w:r w:rsidRPr="00712750">
        <w:rPr>
          <w:rFonts w:ascii="Arial" w:hAnsi="Arial" w:cs="Arial"/>
          <w:b/>
          <w:bCs/>
          <w:sz w:val="28"/>
          <w:szCs w:val="28"/>
        </w:rPr>
        <w:t>história do Brasil</w:t>
      </w:r>
      <w:r w:rsidR="00F3278A" w:rsidRPr="00712750">
        <w:rPr>
          <w:rFonts w:ascii="Arial" w:hAnsi="Arial" w:cs="Arial"/>
          <w:b/>
          <w:bCs/>
          <w:sz w:val="28"/>
          <w:szCs w:val="28"/>
        </w:rPr>
        <w:t>.</w:t>
      </w:r>
    </w:p>
    <w:p w14:paraId="086C72D1" w14:textId="77777777" w:rsidR="00F3278A" w:rsidRPr="00712750" w:rsidRDefault="00F3278A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37D7E50" w14:textId="77777777" w:rsidR="00F3278A" w:rsidRPr="00712750" w:rsidRDefault="00F3278A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À nossa frente repousa </w:t>
      </w:r>
      <w:r w:rsidR="00244298" w:rsidRPr="00712750">
        <w:rPr>
          <w:rFonts w:ascii="Arial" w:hAnsi="Arial" w:cs="Arial"/>
          <w:b/>
          <w:bCs/>
          <w:sz w:val="28"/>
          <w:szCs w:val="28"/>
        </w:rPr>
        <w:t xml:space="preserve">em berço esplêndido </w:t>
      </w:r>
      <w:r w:rsidRPr="00712750">
        <w:rPr>
          <w:rFonts w:ascii="Arial" w:hAnsi="Arial" w:cs="Arial"/>
          <w:b/>
          <w:bCs/>
          <w:sz w:val="28"/>
          <w:szCs w:val="28"/>
        </w:rPr>
        <w:t>a oportunidade única de uma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 verdadeira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mud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>ança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de patamar, </w:t>
      </w:r>
      <w:r w:rsidR="00C665FC" w:rsidRPr="00712750">
        <w:rPr>
          <w:rFonts w:ascii="Arial" w:hAnsi="Arial" w:cs="Arial"/>
          <w:b/>
          <w:bCs/>
          <w:sz w:val="28"/>
          <w:szCs w:val="28"/>
        </w:rPr>
        <w:t>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bordo da transição energética e da 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>nossa inequí</w:t>
      </w:r>
      <w:r w:rsidR="00C665FC">
        <w:rPr>
          <w:rFonts w:ascii="Arial" w:hAnsi="Arial" w:cs="Arial"/>
          <w:b/>
          <w:bCs/>
          <w:sz w:val="28"/>
          <w:szCs w:val="28"/>
        </w:rPr>
        <w:t>voca vocação para a produção e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segurança alimentar. </w:t>
      </w:r>
    </w:p>
    <w:p w14:paraId="40639A5B" w14:textId="77777777" w:rsidR="00F3278A" w:rsidRPr="00712750" w:rsidRDefault="00F3278A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8255FFD" w14:textId="77777777" w:rsidR="00F3278A" w:rsidRPr="00712750" w:rsidRDefault="00F3278A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Esse debate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 nos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interessa especialmente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>, por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que </w:t>
      </w:r>
      <w:r w:rsidR="00BA4CF4" w:rsidRPr="00712750">
        <w:rPr>
          <w:rFonts w:ascii="Arial" w:hAnsi="Arial" w:cs="Arial"/>
          <w:b/>
          <w:bCs/>
          <w:sz w:val="28"/>
          <w:szCs w:val="28"/>
        </w:rPr>
        <w:t xml:space="preserve">já temos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matrizes energética e produtiva </w:t>
      </w:r>
      <w:r w:rsidR="00C665FC">
        <w:rPr>
          <w:rFonts w:ascii="Arial" w:hAnsi="Arial" w:cs="Arial"/>
          <w:b/>
          <w:bCs/>
          <w:sz w:val="28"/>
          <w:szCs w:val="28"/>
        </w:rPr>
        <w:t xml:space="preserve">as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mais limpas do país. </w:t>
      </w:r>
    </w:p>
    <w:p w14:paraId="5CE038F6" w14:textId="77777777" w:rsidR="00FD1CF7" w:rsidRPr="00712750" w:rsidRDefault="00FD1CF7" w:rsidP="00FD1CF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0F61D38" w14:textId="77777777" w:rsidR="00FD1CF7" w:rsidRPr="00712750" w:rsidRDefault="00915158" w:rsidP="00F0006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De outro lado, a 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>diversificação na eco</w:t>
      </w:r>
      <w:r w:rsidR="00F0006B" w:rsidRPr="00712750">
        <w:rPr>
          <w:rFonts w:ascii="Arial" w:hAnsi="Arial" w:cs="Arial"/>
          <w:b/>
          <w:bCs/>
          <w:sz w:val="28"/>
          <w:szCs w:val="28"/>
        </w:rPr>
        <w:t>nômica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>, com vultosos investimentos na</w:t>
      </w:r>
    </w:p>
    <w:p w14:paraId="1CCBBDBF" w14:textId="77777777" w:rsidR="00FD1CF7" w:rsidRPr="00712750" w:rsidRDefault="00FD1CF7" w:rsidP="00F0006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industrialização, </w:t>
      </w:r>
      <w:r w:rsidR="00F3278A" w:rsidRPr="00712750">
        <w:rPr>
          <w:rFonts w:ascii="Arial" w:hAnsi="Arial" w:cs="Arial"/>
          <w:b/>
          <w:bCs/>
          <w:sz w:val="28"/>
          <w:szCs w:val="28"/>
        </w:rPr>
        <w:t xml:space="preserve">se afirma e se consolida como o </w:t>
      </w:r>
      <w:r w:rsidR="00915158" w:rsidRPr="00712750">
        <w:rPr>
          <w:rFonts w:ascii="Arial" w:hAnsi="Arial" w:cs="Arial"/>
          <w:b/>
          <w:bCs/>
          <w:sz w:val="28"/>
          <w:szCs w:val="28"/>
        </w:rPr>
        <w:t xml:space="preserve">novo </w:t>
      </w:r>
      <w:r w:rsidRPr="00712750">
        <w:rPr>
          <w:rFonts w:ascii="Arial" w:hAnsi="Arial" w:cs="Arial"/>
          <w:b/>
          <w:bCs/>
          <w:sz w:val="28"/>
          <w:szCs w:val="28"/>
        </w:rPr>
        <w:t>caminho</w:t>
      </w:r>
      <w:r w:rsidR="00915158" w:rsidRPr="00712750">
        <w:rPr>
          <w:rFonts w:ascii="Arial" w:hAnsi="Arial" w:cs="Arial"/>
          <w:b/>
          <w:bCs/>
          <w:sz w:val="28"/>
          <w:szCs w:val="28"/>
        </w:rPr>
        <w:t xml:space="preserve"> do desenvolvimento sul-mato grossense. </w:t>
      </w:r>
    </w:p>
    <w:p w14:paraId="4F3AF80A" w14:textId="77777777" w:rsidR="00915158" w:rsidRPr="00712750" w:rsidRDefault="00915158" w:rsidP="00F0006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44A858E" w14:textId="77777777" w:rsidR="00F3278A" w:rsidRPr="00712750" w:rsidRDefault="00915158" w:rsidP="00F0006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Vejam que, no 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>período de 2019 até 2024 (</w:t>
      </w:r>
      <w:proofErr w:type="spellStart"/>
      <w:r w:rsidR="00FD1CF7" w:rsidRPr="00712750">
        <w:rPr>
          <w:rFonts w:ascii="Arial" w:hAnsi="Arial" w:cs="Arial"/>
          <w:b/>
          <w:bCs/>
          <w:sz w:val="28"/>
          <w:szCs w:val="28"/>
        </w:rPr>
        <w:t>jan</w:t>
      </w:r>
      <w:proofErr w:type="spellEnd"/>
      <w:r w:rsidR="00FD1CF7" w:rsidRPr="00712750">
        <w:rPr>
          <w:rFonts w:ascii="Arial" w:hAnsi="Arial" w:cs="Arial"/>
          <w:b/>
          <w:bCs/>
          <w:sz w:val="28"/>
          <w:szCs w:val="28"/>
        </w:rPr>
        <w:t>-set) as exportações da indústria de transformaç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ão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>praticamente dobraram de valor em dólares</w:t>
      </w:r>
      <w:r w:rsidR="00F3278A" w:rsidRPr="0071275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59F25DF8" w14:textId="77777777" w:rsidR="00F3278A" w:rsidRPr="00712750" w:rsidRDefault="00F3278A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20BD493" w14:textId="77777777" w:rsidR="00F3278A" w:rsidRPr="00712750" w:rsidRDefault="00F3278A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Para que as senhoras e os senhores tenham uma ideia, entre 201</w:t>
      </w:r>
      <w:r w:rsidR="00F0006B" w:rsidRPr="00712750">
        <w:rPr>
          <w:rFonts w:ascii="Arial" w:hAnsi="Arial" w:cs="Arial"/>
          <w:b/>
          <w:bCs/>
          <w:sz w:val="28"/>
          <w:szCs w:val="28"/>
        </w:rPr>
        <w:t>0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e 2020, houve crescimento de 68% da indústria de transformação. </w:t>
      </w:r>
    </w:p>
    <w:p w14:paraId="5AE6F14E" w14:textId="77777777" w:rsidR="00F3278A" w:rsidRPr="00712750" w:rsidRDefault="00F3278A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8C4185F" w14:textId="77777777" w:rsidR="00915158" w:rsidRPr="00712750" w:rsidRDefault="00F3278A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I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 xml:space="preserve">sso indica uma trajetória </w:t>
      </w:r>
      <w:r w:rsidR="00915158" w:rsidRPr="00712750">
        <w:rPr>
          <w:rFonts w:ascii="Arial" w:hAnsi="Arial" w:cs="Arial"/>
          <w:b/>
          <w:bCs/>
          <w:sz w:val="28"/>
          <w:szCs w:val="28"/>
        </w:rPr>
        <w:t xml:space="preserve">ainda mais 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 xml:space="preserve">positiva para </w:t>
      </w:r>
      <w:r w:rsidR="00244298" w:rsidRPr="00712750">
        <w:rPr>
          <w:rFonts w:ascii="Arial" w:hAnsi="Arial" w:cs="Arial"/>
          <w:b/>
          <w:bCs/>
          <w:sz w:val="28"/>
          <w:szCs w:val="28"/>
        </w:rPr>
        <w:t>o curto prazo</w:t>
      </w:r>
      <w:r w:rsidR="00915158" w:rsidRPr="00712750">
        <w:rPr>
          <w:rFonts w:ascii="Arial" w:hAnsi="Arial" w:cs="Arial"/>
          <w:b/>
          <w:bCs/>
          <w:sz w:val="28"/>
          <w:szCs w:val="28"/>
        </w:rPr>
        <w:t>,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 xml:space="preserve"> na medida 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em 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>que os novos investimentos anunciados e em andamento atinjam</w:t>
      </w:r>
      <w:r w:rsidR="00915158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>sua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 maturidade e 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>s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uas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 xml:space="preserve"> capacidades produtivas totais. </w:t>
      </w:r>
    </w:p>
    <w:p w14:paraId="45E7E8F3" w14:textId="77777777" w:rsidR="00FD1CF7" w:rsidRPr="00712750" w:rsidRDefault="00FD1CF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E09674" w14:textId="77777777" w:rsidR="00F05F63" w:rsidRPr="00712750" w:rsidRDefault="00A648E4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Como já disse, </w:t>
      </w:r>
      <w:r w:rsidR="00F05F63" w:rsidRPr="00712750">
        <w:rPr>
          <w:rFonts w:ascii="Arial" w:hAnsi="Arial" w:cs="Arial"/>
          <w:b/>
          <w:bCs/>
          <w:sz w:val="28"/>
          <w:szCs w:val="28"/>
        </w:rPr>
        <w:t xml:space="preserve">estes elementos provocadores de um crescimento virtuoso e diferenciado nos levaram a uma das </w:t>
      </w:r>
      <w:r w:rsidR="000F20DA" w:rsidRPr="00712750">
        <w:rPr>
          <w:rFonts w:ascii="Arial" w:hAnsi="Arial" w:cs="Arial"/>
          <w:b/>
          <w:bCs/>
          <w:sz w:val="28"/>
          <w:szCs w:val="28"/>
        </w:rPr>
        <w:t xml:space="preserve">menores desocupações de mão de obra registrada no país. </w:t>
      </w:r>
    </w:p>
    <w:p w14:paraId="7EF8DAB8" w14:textId="77777777" w:rsidR="00F05F63" w:rsidRPr="00712750" w:rsidRDefault="00F05F63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BEBCB57" w14:textId="77777777" w:rsidR="00375F84" w:rsidRPr="00712750" w:rsidRDefault="00F05F63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 xml:space="preserve"> isso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“empurra” 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>o nosso desafio comum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 para um</w:t>
      </w:r>
      <w:r w:rsidR="00244298" w:rsidRPr="00712750">
        <w:rPr>
          <w:rFonts w:ascii="Arial" w:hAnsi="Arial" w:cs="Arial"/>
          <w:b/>
          <w:bCs/>
          <w:sz w:val="28"/>
          <w:szCs w:val="28"/>
        </w:rPr>
        <w:t>a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 outr</w:t>
      </w:r>
      <w:r w:rsidR="00F0006B" w:rsidRPr="00712750">
        <w:rPr>
          <w:rFonts w:ascii="Arial" w:hAnsi="Arial" w:cs="Arial"/>
          <w:b/>
          <w:bCs/>
          <w:sz w:val="28"/>
          <w:szCs w:val="28"/>
        </w:rPr>
        <w:t>a prateleira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- 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>gerar empregos de melhor qualidade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,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com 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>refle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xos n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>a expansão progressiva da renda média</w:t>
      </w:r>
      <w:r w:rsidR="00375F84" w:rsidRPr="00712750">
        <w:rPr>
          <w:rFonts w:ascii="Arial" w:hAnsi="Arial" w:cs="Arial"/>
          <w:b/>
          <w:bCs/>
          <w:sz w:val="28"/>
          <w:szCs w:val="28"/>
        </w:rPr>
        <w:t xml:space="preserve">, hoje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já </w:t>
      </w:r>
      <w:r w:rsidR="00375F84" w:rsidRPr="00712750">
        <w:rPr>
          <w:rFonts w:ascii="Arial" w:hAnsi="Arial" w:cs="Arial"/>
          <w:b/>
          <w:bCs/>
          <w:sz w:val="28"/>
          <w:szCs w:val="28"/>
        </w:rPr>
        <w:t xml:space="preserve">com um desempenho superior 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à</w:t>
      </w:r>
      <w:r w:rsidR="00375F84" w:rsidRPr="00712750">
        <w:rPr>
          <w:rFonts w:ascii="Arial" w:hAnsi="Arial" w:cs="Arial"/>
          <w:b/>
          <w:bCs/>
          <w:sz w:val="28"/>
          <w:szCs w:val="28"/>
        </w:rPr>
        <w:t xml:space="preserve"> brasileir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a</w:t>
      </w:r>
      <w:r w:rsidR="00375F84" w:rsidRPr="0071275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FE4A43F" w14:textId="77777777" w:rsidR="00915158" w:rsidRPr="00712750" w:rsidRDefault="00915158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17DBDFB" w14:textId="77777777" w:rsidR="00242207" w:rsidRPr="00712750" w:rsidRDefault="00F0006B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Nem sempre as pessoas percebem com a exata dimensão o 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>impacto de tudo isso sobre o nosso tecido social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5FEE2FC2" w14:textId="77777777" w:rsidR="00F0006B" w:rsidRPr="00712750" w:rsidRDefault="00F0006B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FAAFCB1" w14:textId="77777777" w:rsidR="00242207" w:rsidRPr="00712750" w:rsidRDefault="00F05F63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Pouca gente sabe que s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 xml:space="preserve">omos hoje o estado brasileiro mais próximo da desafiadora fronteira de erradicação da pobreza extrema. </w:t>
      </w:r>
    </w:p>
    <w:p w14:paraId="6DACFC9F" w14:textId="77777777" w:rsidR="00242207" w:rsidRPr="00712750" w:rsidRDefault="0024220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064564D" w14:textId="77777777" w:rsidR="00242207" w:rsidRPr="00712750" w:rsidRDefault="00F05F63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É isso mesmo: </w:t>
      </w:r>
      <w:r w:rsidR="00F0006B" w:rsidRPr="00712750">
        <w:rPr>
          <w:rFonts w:ascii="Arial" w:hAnsi="Arial" w:cs="Arial"/>
          <w:b/>
          <w:bCs/>
          <w:sz w:val="28"/>
          <w:szCs w:val="28"/>
        </w:rPr>
        <w:t xml:space="preserve">em um ano, </w:t>
      </w:r>
      <w:r w:rsidRPr="00712750">
        <w:rPr>
          <w:rFonts w:ascii="Arial" w:hAnsi="Arial" w:cs="Arial"/>
          <w:b/>
          <w:bCs/>
          <w:sz w:val="28"/>
          <w:szCs w:val="28"/>
        </w:rPr>
        <w:t>a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 xml:space="preserve"> pobreza extrema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aqui sofreu redução significativa, de 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>3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>5%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>, cai</w:t>
      </w:r>
      <w:r w:rsidRPr="00712750">
        <w:rPr>
          <w:rFonts w:ascii="Arial" w:hAnsi="Arial" w:cs="Arial"/>
          <w:b/>
          <w:bCs/>
          <w:sz w:val="28"/>
          <w:szCs w:val="28"/>
        </w:rPr>
        <w:t>ndo</w:t>
      </w:r>
      <w:r w:rsidR="00FD1CF7" w:rsidRPr="00712750">
        <w:rPr>
          <w:rFonts w:ascii="Arial" w:hAnsi="Arial" w:cs="Arial"/>
          <w:b/>
          <w:bCs/>
          <w:sz w:val="28"/>
          <w:szCs w:val="28"/>
        </w:rPr>
        <w:t xml:space="preserve"> de 2,7% para </w:t>
      </w:r>
      <w:r w:rsidR="00242207" w:rsidRPr="00712750">
        <w:rPr>
          <w:rFonts w:ascii="Arial" w:hAnsi="Arial" w:cs="Arial"/>
          <w:b/>
          <w:bCs/>
          <w:sz w:val="28"/>
          <w:szCs w:val="28"/>
        </w:rPr>
        <w:t xml:space="preserve">apenas 2% da nossa população. </w:t>
      </w:r>
    </w:p>
    <w:p w14:paraId="444F893C" w14:textId="77777777" w:rsidR="00242207" w:rsidRPr="00712750" w:rsidRDefault="0024220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A50A4A7" w14:textId="77777777" w:rsidR="00F0006B" w:rsidRPr="00712750" w:rsidRDefault="0024220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Este resultado traduz, de forma prática, um dos nossos mais p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oderosos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mantras</w:t>
      </w:r>
      <w:r w:rsidR="00244298" w:rsidRPr="00712750">
        <w:rPr>
          <w:rFonts w:ascii="Arial" w:hAnsi="Arial" w:cs="Arial"/>
          <w:b/>
          <w:bCs/>
          <w:sz w:val="28"/>
          <w:szCs w:val="28"/>
        </w:rPr>
        <w:t xml:space="preserve"> -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o “Crescer, sem deixar ninguém pra trás”</w:t>
      </w:r>
      <w:r w:rsidR="00F05F63" w:rsidRPr="0071275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42C97D0D" w14:textId="77777777" w:rsidR="00F0006B" w:rsidRPr="00712750" w:rsidRDefault="00F0006B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6CF2228" w14:textId="77777777" w:rsidR="00242207" w:rsidRPr="00712750" w:rsidRDefault="00F05F63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É o que estamos, todos juntos, fazendo agora</w:t>
      </w:r>
      <w:r w:rsidR="00DF1EA2" w:rsidRPr="00712750">
        <w:rPr>
          <w:rFonts w:ascii="Arial" w:hAnsi="Arial" w:cs="Arial"/>
          <w:b/>
          <w:bCs/>
          <w:sz w:val="28"/>
          <w:szCs w:val="28"/>
        </w:rPr>
        <w:t>, quando consolidamos políticas de inclusão com um alto grau de assertividade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 xml:space="preserve"> e</w:t>
      </w:r>
      <w:r w:rsidR="00DF1EA2" w:rsidRPr="00712750">
        <w:rPr>
          <w:rFonts w:ascii="Arial" w:hAnsi="Arial" w:cs="Arial"/>
          <w:b/>
          <w:bCs/>
          <w:sz w:val="28"/>
          <w:szCs w:val="28"/>
        </w:rPr>
        <w:t xml:space="preserve"> foco inarredável em quem mais precisa. </w:t>
      </w:r>
    </w:p>
    <w:p w14:paraId="135E287C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E43C942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Digo isso porque, entre outras providências, desenvolvemos um inédito sistema de controle de gastos nesta área, para recalibrar projetos, programas, recursos e esforços.</w:t>
      </w:r>
    </w:p>
    <w:p w14:paraId="298CA2E6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35214B2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lastRenderedPageBreak/>
        <w:t xml:space="preserve">Em um estado vivendo pleno crescimento continuado, é natural </w:t>
      </w:r>
      <w:r w:rsidR="00C665FC">
        <w:rPr>
          <w:rFonts w:ascii="Arial" w:hAnsi="Arial" w:cs="Arial"/>
          <w:b/>
          <w:bCs/>
          <w:sz w:val="28"/>
          <w:szCs w:val="28"/>
        </w:rPr>
        <w:t xml:space="preserve">que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haja alta mobilidade entre os beneficiários das políticas públicas. </w:t>
      </w:r>
    </w:p>
    <w:p w14:paraId="4EF09A8C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F65DB4D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 é isto que queremos, aliás.</w:t>
      </w:r>
    </w:p>
    <w:p w14:paraId="019B0F24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4A0766D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Cada cidadão ou cidadã que supera o limite de renda para receber o 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>M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ais 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>S</w:t>
      </w:r>
      <w:r w:rsidRPr="00712750">
        <w:rPr>
          <w:rFonts w:ascii="Arial" w:hAnsi="Arial" w:cs="Arial"/>
          <w:b/>
          <w:bCs/>
          <w:sz w:val="28"/>
          <w:szCs w:val="28"/>
        </w:rPr>
        <w:t>ocial,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 xml:space="preserve"> por exemplo,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ou já não se encaixa mais no padrão de isenção total da conta de energia, é uma vitória alcançada pelo estado sobre a pobreza extrema. </w:t>
      </w:r>
    </w:p>
    <w:p w14:paraId="0AEBFCBB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A4B5BB4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E isso vem acontecendo sistematicamente. </w:t>
      </w:r>
    </w:p>
    <w:p w14:paraId="5809C857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579FCB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De outro lado, é nossa o</w:t>
      </w:r>
      <w:r w:rsidR="00C665FC">
        <w:rPr>
          <w:rFonts w:ascii="Arial" w:hAnsi="Arial" w:cs="Arial"/>
          <w:b/>
          <w:bCs/>
          <w:sz w:val="28"/>
          <w:szCs w:val="28"/>
        </w:rPr>
        <w:t>brigação, dever, auditar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permanentemente esses program</w:t>
      </w:r>
      <w:r w:rsidR="00C665FC">
        <w:rPr>
          <w:rFonts w:ascii="Arial" w:hAnsi="Arial" w:cs="Arial"/>
          <w:b/>
          <w:bCs/>
          <w:sz w:val="28"/>
          <w:szCs w:val="28"/>
        </w:rPr>
        <w:t>as, como os demais, para minimizar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 xml:space="preserve">os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desvios de função. </w:t>
      </w:r>
    </w:p>
    <w:p w14:paraId="5E99D303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E40F0A2" w14:textId="77777777" w:rsidR="00DF1EA2" w:rsidRPr="00712750" w:rsidRDefault="00DF1EA2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É sempre bom lembrar que os recursos que deixam de servir às famílias que vencerem a vulnerabilidade, vão para outras, que ainda não fizeram este percurso. Ou para encorpar programas extensivos em campos complementares</w:t>
      </w:r>
      <w:r w:rsidR="005F2137" w:rsidRPr="00712750">
        <w:rPr>
          <w:rFonts w:ascii="Arial" w:hAnsi="Arial" w:cs="Arial"/>
          <w:b/>
          <w:bCs/>
          <w:sz w:val="28"/>
          <w:szCs w:val="28"/>
        </w:rPr>
        <w:t xml:space="preserve"> da inclusão social. </w:t>
      </w:r>
    </w:p>
    <w:p w14:paraId="2C5C48D3" w14:textId="77777777" w:rsidR="005F2137" w:rsidRPr="00712750" w:rsidRDefault="005F213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B62958D" w14:textId="77777777" w:rsidR="005F2137" w:rsidRPr="00712750" w:rsidRDefault="005F213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Assim tem acontecido. </w:t>
      </w:r>
    </w:p>
    <w:p w14:paraId="40102654" w14:textId="77777777" w:rsidR="005F2137" w:rsidRPr="00712750" w:rsidRDefault="005F213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69B31C4" w14:textId="77777777" w:rsidR="005F2137" w:rsidRPr="00712750" w:rsidRDefault="005F213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Há, hoje, mais recursos para os Fundos de Assistência Social dos Municípios; há mais recursos para as instituições que compõem o 3º Setor; há mais recursos para atender demandas ainda não tratadas e novas iniciativas que signifi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>cam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um salto de qualidade neste campo, como o Cuidar de Quem Cuida, o Supera, o Cras Volante, a Busca Ativa Social, entre tantas outras.</w:t>
      </w:r>
    </w:p>
    <w:p w14:paraId="4AD11075" w14:textId="77777777" w:rsidR="005F2137" w:rsidRPr="00712750" w:rsidRDefault="005F213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17133B1" w14:textId="77777777" w:rsidR="005F2137" w:rsidRPr="00712750" w:rsidRDefault="005F213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Também neste começo de ano estaremos lançando novos programas, com desafios e focos diferentes. </w:t>
      </w:r>
    </w:p>
    <w:p w14:paraId="7ED8E94F" w14:textId="77777777" w:rsidR="005F2137" w:rsidRPr="00712750" w:rsidRDefault="005F213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27B7DFF" w14:textId="77777777" w:rsidR="005F2137" w:rsidRPr="00712750" w:rsidRDefault="005F213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O nosso ponto de chegada é um só: não apenas assistir a quem mais precisa, mas trabalhar para superação da extrema pobreza e a habilitação de uma nova cidadania. </w:t>
      </w:r>
    </w:p>
    <w:p w14:paraId="369D9B0B" w14:textId="77777777" w:rsidR="00242207" w:rsidRPr="00712750" w:rsidRDefault="00242207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751D50E" w14:textId="77777777" w:rsidR="00036757" w:rsidRPr="00712750" w:rsidRDefault="00915158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Senhoras e senhores, </w:t>
      </w:r>
    </w:p>
    <w:p w14:paraId="79674EAD" w14:textId="77777777" w:rsidR="00FA3F0E" w:rsidRPr="00712750" w:rsidRDefault="00FA3F0E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B4245D3" w14:textId="77777777" w:rsidR="0003225B" w:rsidRPr="00712750" w:rsidRDefault="0003225B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Se 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a premissa de que o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crescimento sustentável e sustentado sempre gera mais crescimento, 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ele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também fortalece a capacidade do estado de investir e 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multiplicar suas entregas. </w:t>
      </w:r>
    </w:p>
    <w:p w14:paraId="087D769D" w14:textId="77777777" w:rsidR="00EF36FB" w:rsidRPr="00712750" w:rsidRDefault="00EF36FB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03C1909" w14:textId="77777777" w:rsidR="00EF36FB" w:rsidRPr="00712750" w:rsidRDefault="00EF36FB" w:rsidP="00A648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Elas 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florescem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po</w:t>
      </w:r>
      <w:r w:rsidR="00C665FC">
        <w:rPr>
          <w:rFonts w:ascii="Arial" w:hAnsi="Arial" w:cs="Arial"/>
          <w:b/>
          <w:bCs/>
          <w:sz w:val="28"/>
          <w:szCs w:val="28"/>
        </w:rPr>
        <w:t>r toda a administração pública além de um volume importante em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parcerias público-privadas. </w:t>
      </w:r>
    </w:p>
    <w:p w14:paraId="2C994A5C" w14:textId="77777777" w:rsidR="00854D58" w:rsidRPr="00712750" w:rsidRDefault="00854D58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FC667F8" w14:textId="77777777" w:rsidR="00EF36FB" w:rsidRPr="00712750" w:rsidRDefault="00EF36FB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Como não devo penalizar as senhoras e os senhores com uma fala 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mais </w:t>
      </w:r>
      <w:r w:rsidRPr="00712750">
        <w:rPr>
          <w:rFonts w:ascii="Arial" w:hAnsi="Arial" w:cs="Arial"/>
          <w:b/>
          <w:bCs/>
          <w:sz w:val="28"/>
          <w:szCs w:val="28"/>
        </w:rPr>
        <w:t>extensa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 que o razoável,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peço licença para abordar </w:t>
      </w:r>
      <w:r w:rsidR="0023272C">
        <w:rPr>
          <w:rFonts w:ascii="Arial" w:hAnsi="Arial" w:cs="Arial"/>
          <w:b/>
          <w:bCs/>
          <w:sz w:val="28"/>
          <w:szCs w:val="28"/>
        </w:rPr>
        <w:t>alguns eixos de investimentos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, como exemplo do que juntos pretendemos fazer este ano. </w:t>
      </w:r>
    </w:p>
    <w:p w14:paraId="498F3F94" w14:textId="77777777" w:rsidR="00EF36FB" w:rsidRPr="00712750" w:rsidRDefault="00EF36FB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786EA3C" w14:textId="77777777" w:rsidR="00EF36FB" w:rsidRPr="00712750" w:rsidRDefault="00EF36FB" w:rsidP="00EF36F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EDUCAÇÃO</w:t>
      </w:r>
    </w:p>
    <w:p w14:paraId="2DD4AEA1" w14:textId="77777777" w:rsidR="00EF36FB" w:rsidRPr="00712750" w:rsidRDefault="00EF36FB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33C1E1E" w14:textId="77777777" w:rsidR="00EF36FB" w:rsidRPr="00712750" w:rsidRDefault="0023272C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Lembro que muitos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 participaram,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 n</w:t>
      </w:r>
      <w:r w:rsidR="00F05F63" w:rsidRPr="00712750">
        <w:rPr>
          <w:rFonts w:ascii="Arial" w:hAnsi="Arial" w:cs="Arial"/>
          <w:b/>
          <w:bCs/>
          <w:sz w:val="28"/>
          <w:szCs w:val="28"/>
        </w:rPr>
        <w:t>esta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 semana 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que passou</w:t>
      </w:r>
      <w:r>
        <w:rPr>
          <w:rFonts w:ascii="Arial" w:hAnsi="Arial" w:cs="Arial"/>
          <w:b/>
          <w:bCs/>
          <w:sz w:val="28"/>
          <w:szCs w:val="28"/>
        </w:rPr>
        <w:t>, do ato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 de investimentos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>,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 que se aproximam de 1 bilhão de reais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>,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 na educação pública</w:t>
      </w:r>
      <w:r w:rsidR="00F05F63" w:rsidRPr="00712750">
        <w:rPr>
          <w:rFonts w:ascii="Arial" w:hAnsi="Arial" w:cs="Arial"/>
          <w:b/>
          <w:bCs/>
          <w:sz w:val="28"/>
          <w:szCs w:val="28"/>
        </w:rPr>
        <w:t xml:space="preserve"> sul-mato-grossense.</w:t>
      </w:r>
    </w:p>
    <w:p w14:paraId="445C579D" w14:textId="77777777" w:rsidR="00F05F63" w:rsidRPr="00712750" w:rsidRDefault="00F05F63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599FF66" w14:textId="77777777" w:rsidR="00F05F63" w:rsidRPr="00712750" w:rsidRDefault="00F05F63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Trata-se de um número emblemático, considerando um orçamento total este ano de 3,2 bilhões de reais.</w:t>
      </w:r>
    </w:p>
    <w:p w14:paraId="1FE7ABF9" w14:textId="77777777" w:rsidR="00EF36FB" w:rsidRPr="00712750" w:rsidRDefault="00EF36FB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BD209D" w14:textId="77777777" w:rsidR="00EF36FB" w:rsidRPr="00712750" w:rsidRDefault="00F05F63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Assim 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>estamos fazendo o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EF36FB" w:rsidRPr="00712750">
        <w:rPr>
          <w:rFonts w:ascii="Arial" w:hAnsi="Arial" w:cs="Arial"/>
          <w:b/>
          <w:bCs/>
          <w:sz w:val="28"/>
          <w:szCs w:val="28"/>
        </w:rPr>
        <w:t>nosso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2750">
        <w:rPr>
          <w:rFonts w:ascii="Arial" w:hAnsi="Arial" w:cs="Arial"/>
          <w:b/>
          <w:bCs/>
          <w:sz w:val="28"/>
          <w:szCs w:val="28"/>
        </w:rPr>
        <w:t>“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>volta</w:t>
      </w:r>
      <w:proofErr w:type="gramEnd"/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 às aulas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>”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 neste 2025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, junto com alunos e 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 xml:space="preserve">toda </w:t>
      </w:r>
      <w:r w:rsidR="00EF36FB" w:rsidRPr="00712750">
        <w:rPr>
          <w:rFonts w:ascii="Arial" w:hAnsi="Arial" w:cs="Arial"/>
          <w:b/>
          <w:bCs/>
          <w:sz w:val="28"/>
          <w:szCs w:val="28"/>
        </w:rPr>
        <w:t xml:space="preserve">a comunidade 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>escolar.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 É investimento na veia!!!</w:t>
      </w:r>
    </w:p>
    <w:p w14:paraId="1398E082" w14:textId="77777777" w:rsidR="00A90CF6" w:rsidRPr="00712750" w:rsidRDefault="00A90CF6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E99AEA" w14:textId="77777777" w:rsidR="000B6FA4" w:rsidRPr="00712750" w:rsidRDefault="00A90CF6" w:rsidP="000B6FA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São recursos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 xml:space="preserve"> planejados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para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 xml:space="preserve"> dar sequência ao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 xml:space="preserve"> extenso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 xml:space="preserve"> plano de reforma e modernização da rede física (obras concluídas e em execução);  mobiliário;  uniformes e kits escolares; lousas digitais; milhares de computadores; laboratórios móveis de ciências; robótica; ônibus escolares; abertura de novos cursos superiores e novas turmas; formação e capacitação de docentes; pagamento de bolsas, tutoria e produção de material didático; livros, inclusive livros  em línguas indígenas; ações de qualificação de gestores, diretores escolares, coordenadores e membros dos grêmios estudantis. </w:t>
      </w:r>
    </w:p>
    <w:p w14:paraId="1EE8EBFC" w14:textId="77777777" w:rsidR="00A90CF6" w:rsidRPr="00712750" w:rsidRDefault="00A90CF6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8B1E874" w14:textId="77777777" w:rsidR="00A90CF6" w:rsidRPr="00712750" w:rsidRDefault="000B6FA4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O investimento em 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 xml:space="preserve">modernas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funcionalidades se 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 xml:space="preserve">soma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à 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>valorização profissional – o maior salário de professor concursado do Brasil, a aproximação salarial progressiva dos contratados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 xml:space="preserve"> e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 xml:space="preserve"> melhorias salariais para os administrativos</w:t>
      </w:r>
      <w:r w:rsidRPr="00712750">
        <w:rPr>
          <w:rFonts w:ascii="Arial" w:hAnsi="Arial" w:cs="Arial"/>
          <w:b/>
          <w:bCs/>
          <w:sz w:val="28"/>
          <w:szCs w:val="28"/>
        </w:rPr>
        <w:t>.</w:t>
      </w:r>
    </w:p>
    <w:p w14:paraId="0C2F960A" w14:textId="77777777" w:rsidR="000B6FA4" w:rsidRPr="00712750" w:rsidRDefault="000B6FA4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89BC6B1" w14:textId="77777777" w:rsidR="00A90CF6" w:rsidRPr="00712750" w:rsidRDefault="000B6FA4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Já há algum tempo superamos a meta nacional e alcançamos 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 xml:space="preserve">62%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da rede 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 xml:space="preserve">composta por escolas em tempo integral – uma das maiores coberturas nacionais nesta modalidade de ensino. </w:t>
      </w:r>
      <w:r w:rsidRPr="00712750">
        <w:rPr>
          <w:rFonts w:ascii="Arial" w:hAnsi="Arial" w:cs="Arial"/>
          <w:b/>
          <w:bCs/>
          <w:sz w:val="28"/>
          <w:szCs w:val="28"/>
        </w:rPr>
        <w:t>E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que atende à ideia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>-força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 xml:space="preserve"> de ter 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>mais tempo para ensinar e também para aprender</w:t>
      </w:r>
      <w:r w:rsidR="00A648E4" w:rsidRPr="00712750">
        <w:rPr>
          <w:rFonts w:ascii="Arial" w:hAnsi="Arial" w:cs="Arial"/>
          <w:b/>
          <w:bCs/>
          <w:sz w:val="28"/>
          <w:szCs w:val="28"/>
        </w:rPr>
        <w:t>.</w:t>
      </w:r>
    </w:p>
    <w:p w14:paraId="2B222B99" w14:textId="77777777" w:rsidR="00A90CF6" w:rsidRPr="00712750" w:rsidRDefault="00A90CF6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8EF685E" w14:textId="77777777" w:rsidR="00A90CF6" w:rsidRPr="00712750" w:rsidRDefault="00A90CF6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Rede 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 xml:space="preserve">de ensino público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que também 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>será fortemente impactada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, este ano, 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>pela chegada da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tão esperada conexão das nossas infovias, que vai permitir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 xml:space="preserve"> a integração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de todas as nossas escolas, além da aplicação de novas tecnologias de aprendizagem. </w:t>
      </w:r>
    </w:p>
    <w:p w14:paraId="7383CB8A" w14:textId="77777777" w:rsidR="00AC6DAC" w:rsidRPr="00712750" w:rsidRDefault="00AC6DAC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22474D5" w14:textId="77777777" w:rsidR="00AC6DAC" w:rsidRPr="00712750" w:rsidRDefault="00AC6DAC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Não posso deixar de pontuar a importância das parcerias que estamos fazendo com os municípios, para melhorar a oferta do ensino infantil e </w:t>
      </w:r>
      <w:r w:rsidRPr="00712750">
        <w:rPr>
          <w:rFonts w:ascii="Arial" w:hAnsi="Arial" w:cs="Arial"/>
          <w:b/>
          <w:bCs/>
          <w:sz w:val="28"/>
          <w:szCs w:val="28"/>
        </w:rPr>
        <w:lastRenderedPageBreak/>
        <w:t>qualidade da aprendizagem no fundamental.</w:t>
      </w:r>
      <w:r w:rsidR="00244298" w:rsidRPr="00712750">
        <w:rPr>
          <w:rFonts w:ascii="Arial" w:hAnsi="Arial" w:cs="Arial"/>
          <w:b/>
          <w:bCs/>
          <w:sz w:val="28"/>
          <w:szCs w:val="28"/>
        </w:rPr>
        <w:t xml:space="preserve"> E neste campo teremos ainda mais novidades este ano, pensando especialmente na mãe solo, chefe de família, que trabalha de sol a sol em múltiplas jornadas.</w:t>
      </w:r>
    </w:p>
    <w:p w14:paraId="6BA2C10E" w14:textId="77777777" w:rsidR="00A90CF6" w:rsidRPr="00712750" w:rsidRDefault="00A90CF6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DD52055" w14:textId="77777777" w:rsidR="00A90CF6" w:rsidRPr="00712750" w:rsidRDefault="00A90CF6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A</w:t>
      </w:r>
      <w:r w:rsidR="00244298" w:rsidRPr="00712750">
        <w:rPr>
          <w:rFonts w:ascii="Arial" w:hAnsi="Arial" w:cs="Arial"/>
          <w:b/>
          <w:bCs/>
          <w:sz w:val="28"/>
          <w:szCs w:val="28"/>
        </w:rPr>
        <w:t>o final, a nossa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intenção é avançar decididamente para um novo modelo de escola, para uma 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>“</w:t>
      </w:r>
      <w:r w:rsidRPr="00712750">
        <w:rPr>
          <w:rFonts w:ascii="Arial" w:hAnsi="Arial" w:cs="Arial"/>
          <w:b/>
          <w:bCs/>
          <w:sz w:val="28"/>
          <w:szCs w:val="28"/>
        </w:rPr>
        <w:t>nova escola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>”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>-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mais atraente e preparada para reter o aluno naturalmente, acompanh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>á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-lo em cada ciclo, entregando uma melhor e mais inovadora qualidade de ensino. </w:t>
      </w:r>
    </w:p>
    <w:p w14:paraId="54464C99" w14:textId="77777777" w:rsidR="00A90CF6" w:rsidRPr="00712750" w:rsidRDefault="00A90CF6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7F55CC1" w14:textId="77777777" w:rsidR="00A90CF6" w:rsidRPr="00712750" w:rsidRDefault="00A90CF6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F4236B" w14:textId="77777777" w:rsidR="00A90CF6" w:rsidRPr="00712750" w:rsidRDefault="00AC6DAC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Em outra grande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 xml:space="preserve"> área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de serviço essencial, na 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>saúde, estamos colocando em marcha um</w:t>
      </w:r>
      <w:r w:rsidR="00244298" w:rsidRPr="00712750">
        <w:rPr>
          <w:rFonts w:ascii="Arial" w:hAnsi="Arial" w:cs="Arial"/>
          <w:b/>
          <w:bCs/>
          <w:sz w:val="28"/>
          <w:szCs w:val="28"/>
        </w:rPr>
        <w:t xml:space="preserve"> outro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 xml:space="preserve"> ousado plano</w:t>
      </w:r>
      <w:r w:rsidRPr="00712750">
        <w:rPr>
          <w:rFonts w:ascii="Arial" w:hAnsi="Arial" w:cs="Arial"/>
          <w:b/>
          <w:bCs/>
          <w:sz w:val="28"/>
          <w:szCs w:val="28"/>
        </w:rPr>
        <w:t>, que na pr</w:t>
      </w:r>
      <w:r w:rsidR="00F54049">
        <w:rPr>
          <w:rFonts w:ascii="Arial" w:hAnsi="Arial" w:cs="Arial"/>
          <w:b/>
          <w:bCs/>
          <w:sz w:val="28"/>
          <w:szCs w:val="28"/>
        </w:rPr>
        <w:t>ática significará um avanço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 xml:space="preserve"> do SUS no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nosso 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>estado, reestruturando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 xml:space="preserve"> praticamente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 xml:space="preserve"> toda a 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 xml:space="preserve">logica funcional da </w:t>
      </w:r>
      <w:r w:rsidR="00A90CF6" w:rsidRPr="00712750">
        <w:rPr>
          <w:rFonts w:ascii="Arial" w:hAnsi="Arial" w:cs="Arial"/>
          <w:b/>
          <w:bCs/>
          <w:sz w:val="28"/>
          <w:szCs w:val="28"/>
        </w:rPr>
        <w:t>rede de atendimento no Mato Grosso do Sul.</w:t>
      </w:r>
    </w:p>
    <w:p w14:paraId="52FF8867" w14:textId="77777777" w:rsidR="00A90CF6" w:rsidRPr="00712750" w:rsidRDefault="00A90CF6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020AAAA" w14:textId="77777777" w:rsidR="00412C91" w:rsidRPr="00712750" w:rsidRDefault="00A90CF6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Em breve,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 xml:space="preserve"> as senhoras e os senhores serão convidados ao ato de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repactua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>ção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os recursos </w:t>
      </w:r>
      <w:r w:rsidR="00412C91" w:rsidRPr="00712750">
        <w:rPr>
          <w:rFonts w:ascii="Arial" w:hAnsi="Arial" w:cs="Arial"/>
          <w:b/>
          <w:bCs/>
          <w:sz w:val="28"/>
          <w:szCs w:val="28"/>
        </w:rPr>
        <w:t>que financiam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>a rede</w:t>
      </w:r>
      <w:r w:rsidR="00412C91" w:rsidRPr="00712750">
        <w:rPr>
          <w:rFonts w:ascii="Arial" w:hAnsi="Arial" w:cs="Arial"/>
          <w:b/>
          <w:bCs/>
          <w:sz w:val="28"/>
          <w:szCs w:val="28"/>
        </w:rPr>
        <w:t xml:space="preserve"> hospita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>lar</w:t>
      </w:r>
      <w:r w:rsidR="00412C91" w:rsidRPr="00712750">
        <w:rPr>
          <w:rFonts w:ascii="Arial" w:hAnsi="Arial" w:cs="Arial"/>
          <w:b/>
          <w:bCs/>
          <w:sz w:val="28"/>
          <w:szCs w:val="28"/>
        </w:rPr>
        <w:t xml:space="preserve"> públic</w:t>
      </w:r>
      <w:r w:rsidR="000B6FA4" w:rsidRPr="00712750">
        <w:rPr>
          <w:rFonts w:ascii="Arial" w:hAnsi="Arial" w:cs="Arial"/>
          <w:b/>
          <w:bCs/>
          <w:sz w:val="28"/>
          <w:szCs w:val="28"/>
        </w:rPr>
        <w:t>a</w:t>
      </w:r>
      <w:r w:rsidR="00412C91" w:rsidRPr="00712750">
        <w:rPr>
          <w:rFonts w:ascii="Arial" w:hAnsi="Arial" w:cs="Arial"/>
          <w:b/>
          <w:bCs/>
          <w:sz w:val="28"/>
          <w:szCs w:val="28"/>
        </w:rPr>
        <w:t>, revisando, assim, a oferta de serviços em cada região – ajustes necessários ao aperfeiçoamento do modelo de regionalização do sistema.</w:t>
      </w:r>
    </w:p>
    <w:p w14:paraId="70400E07" w14:textId="77777777" w:rsidR="00412C91" w:rsidRPr="00712750" w:rsidRDefault="00412C91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4670D50" w14:textId="77777777" w:rsidR="00A90CF6" w:rsidRPr="00712750" w:rsidRDefault="00412C91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Este ano, mais um grande hospital regional entra em funcionamento – o de Dourados; enquanto</w:t>
      </w:r>
      <w:r w:rsidR="00BC5594" w:rsidRPr="00712750">
        <w:rPr>
          <w:rFonts w:ascii="Arial" w:hAnsi="Arial" w:cs="Arial"/>
          <w:b/>
          <w:bCs/>
          <w:sz w:val="28"/>
          <w:szCs w:val="28"/>
        </w:rPr>
        <w:t xml:space="preserve"> simultaneamente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iniciamos 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>o</w:t>
      </w:r>
      <w:r w:rsidR="00244298" w:rsidRPr="00712750">
        <w:rPr>
          <w:rFonts w:ascii="Arial" w:hAnsi="Arial" w:cs="Arial"/>
          <w:b/>
          <w:bCs/>
          <w:sz w:val="28"/>
          <w:szCs w:val="28"/>
        </w:rPr>
        <w:t xml:space="preserve"> grande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projeto de reforma e requalificação do nosso maior hospital </w:t>
      </w:r>
      <w:r w:rsidR="00BC5594" w:rsidRPr="00712750">
        <w:rPr>
          <w:rFonts w:ascii="Arial" w:hAnsi="Arial" w:cs="Arial"/>
          <w:b/>
          <w:bCs/>
          <w:sz w:val="28"/>
          <w:szCs w:val="28"/>
        </w:rPr>
        <w:t>público estadual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– o</w:t>
      </w:r>
      <w:r w:rsidR="00AC6DAC" w:rsidRPr="00712750">
        <w:rPr>
          <w:rFonts w:ascii="Arial" w:hAnsi="Arial" w:cs="Arial"/>
          <w:b/>
          <w:bCs/>
          <w:sz w:val="28"/>
          <w:szCs w:val="28"/>
        </w:rPr>
        <w:t xml:space="preserve"> Regional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de Campo Grande. </w:t>
      </w:r>
    </w:p>
    <w:p w14:paraId="6076B01E" w14:textId="77777777" w:rsidR="00412C91" w:rsidRPr="00712750" w:rsidRDefault="00412C91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44F6AFB" w14:textId="77777777" w:rsidR="00412C91" w:rsidRPr="00712750" w:rsidRDefault="00412C91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Vamos avançar</w:t>
      </w:r>
      <w:r w:rsidR="00BC5594" w:rsidRPr="00712750">
        <w:rPr>
          <w:rFonts w:ascii="Arial" w:hAnsi="Arial" w:cs="Arial"/>
          <w:b/>
          <w:bCs/>
          <w:sz w:val="28"/>
          <w:szCs w:val="28"/>
        </w:rPr>
        <w:t xml:space="preserve"> decididamente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muito mais no acesso às especialidades, através da expansão do serviço de Telemedicina e Interconsultas. </w:t>
      </w:r>
    </w:p>
    <w:p w14:paraId="35C7F13B" w14:textId="77777777" w:rsidR="00412C91" w:rsidRPr="00712750" w:rsidRDefault="00412C91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27E3A4D" w14:textId="77777777" w:rsidR="00412C91" w:rsidRPr="00712750" w:rsidRDefault="00412C91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 xml:space="preserve"> também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estamos esperançosos </w:t>
      </w:r>
      <w:r w:rsidR="00244298" w:rsidRPr="00712750">
        <w:rPr>
          <w:rFonts w:ascii="Arial" w:hAnsi="Arial" w:cs="Arial"/>
          <w:b/>
          <w:bCs/>
          <w:sz w:val="28"/>
          <w:szCs w:val="28"/>
        </w:rPr>
        <w:t>em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colher melhores resultados 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 xml:space="preserve">com </w:t>
      </w:r>
      <w:r w:rsidR="00BC5594" w:rsidRPr="00712750">
        <w:rPr>
          <w:rFonts w:ascii="Arial" w:hAnsi="Arial" w:cs="Arial"/>
          <w:b/>
          <w:bCs/>
          <w:sz w:val="28"/>
          <w:szCs w:val="28"/>
        </w:rPr>
        <w:t xml:space="preserve">os esforços de parceria que estamos empreendendo com os municípios, para entregar uma maior e melhor cobertura da Rede de Atenção Básica. </w:t>
      </w:r>
    </w:p>
    <w:p w14:paraId="4F8F7BF5" w14:textId="77777777" w:rsidR="00A90CF6" w:rsidRPr="00712750" w:rsidRDefault="00A90CF6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E9333A1" w14:textId="77777777" w:rsidR="002B3A4E" w:rsidRDefault="00A90CF6" w:rsidP="00A90CF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Quando se analisa a proporção de cobertura de atenção básica, o estado está em oitavo</w:t>
      </w:r>
      <w:r w:rsidR="002B3A4E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2750">
        <w:rPr>
          <w:rFonts w:ascii="Arial" w:hAnsi="Arial" w:cs="Arial"/>
          <w:b/>
          <w:bCs/>
          <w:sz w:val="28"/>
          <w:szCs w:val="28"/>
        </w:rPr>
        <w:t>lugar</w:t>
      </w:r>
      <w:r w:rsidR="002B3A4E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na comparação nacional, </w:t>
      </w:r>
      <w:r w:rsidR="00F36C1A">
        <w:rPr>
          <w:rFonts w:ascii="Arial" w:hAnsi="Arial" w:cs="Arial"/>
          <w:b/>
          <w:bCs/>
          <w:sz w:val="28"/>
          <w:szCs w:val="28"/>
        </w:rPr>
        <w:t xml:space="preserve">com </w:t>
      </w:r>
      <w:r w:rsidRPr="00712750">
        <w:rPr>
          <w:rFonts w:ascii="Arial" w:hAnsi="Arial" w:cs="Arial"/>
          <w:b/>
          <w:bCs/>
          <w:sz w:val="28"/>
          <w:szCs w:val="28"/>
        </w:rPr>
        <w:t>91,2%</w:t>
      </w:r>
      <w:r w:rsidR="00F36C1A">
        <w:rPr>
          <w:rFonts w:ascii="Arial" w:hAnsi="Arial" w:cs="Arial"/>
          <w:b/>
          <w:bCs/>
          <w:sz w:val="28"/>
          <w:szCs w:val="28"/>
        </w:rPr>
        <w:t xml:space="preserve"> de cobertura.</w:t>
      </w:r>
    </w:p>
    <w:p w14:paraId="0030883A" w14:textId="77777777" w:rsidR="00854D58" w:rsidRPr="00712750" w:rsidRDefault="00854D58" w:rsidP="00FA3F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0E6B94A" w14:textId="77777777" w:rsidR="002B3A4E" w:rsidRPr="00712750" w:rsidRDefault="00F36C1A" w:rsidP="00854D58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segurança públic</w:t>
      </w:r>
      <w:r w:rsidR="002B3A4E" w:rsidRPr="00712750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, temos a</w:t>
      </w:r>
      <w:r w:rsidR="002B3A4E" w:rsidRPr="00712750">
        <w:rPr>
          <w:rFonts w:ascii="Arial" w:hAnsi="Arial" w:cs="Arial"/>
          <w:b/>
          <w:bCs/>
          <w:sz w:val="28"/>
          <w:szCs w:val="28"/>
        </w:rPr>
        <w:t xml:space="preserve"> políc</w:t>
      </w:r>
      <w:r w:rsidR="00E37B7F" w:rsidRPr="00712750">
        <w:rPr>
          <w:rFonts w:ascii="Arial" w:hAnsi="Arial" w:cs="Arial"/>
          <w:b/>
          <w:bCs/>
          <w:sz w:val="28"/>
          <w:szCs w:val="28"/>
        </w:rPr>
        <w:t>i</w:t>
      </w:r>
      <w:r w:rsidR="002B3A4E" w:rsidRPr="00712750">
        <w:rPr>
          <w:rFonts w:ascii="Arial" w:hAnsi="Arial" w:cs="Arial"/>
          <w:b/>
          <w:bCs/>
          <w:sz w:val="28"/>
          <w:szCs w:val="28"/>
        </w:rPr>
        <w:t>a que mais apreende drogas e uma das que mais resolve homicídios</w:t>
      </w:r>
      <w:r w:rsidR="00F43ECD" w:rsidRPr="00712750">
        <w:rPr>
          <w:rFonts w:ascii="Arial" w:hAnsi="Arial" w:cs="Arial"/>
          <w:b/>
          <w:bCs/>
          <w:sz w:val="28"/>
          <w:szCs w:val="28"/>
        </w:rPr>
        <w:t>, nacionalmente.</w:t>
      </w:r>
    </w:p>
    <w:p w14:paraId="0E5F29C6" w14:textId="77777777" w:rsidR="002B3A4E" w:rsidRPr="00712750" w:rsidRDefault="002B3A4E" w:rsidP="00854D5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3D24347" w14:textId="77777777" w:rsidR="00AD5A96" w:rsidRPr="00712750" w:rsidRDefault="00AD5A96" w:rsidP="00854D5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Acredito na progressão de </w:t>
      </w:r>
      <w:r w:rsidR="002B3A4E" w:rsidRPr="00712750">
        <w:rPr>
          <w:rFonts w:ascii="Arial" w:hAnsi="Arial" w:cs="Arial"/>
          <w:b/>
          <w:bCs/>
          <w:sz w:val="28"/>
          <w:szCs w:val="28"/>
        </w:rPr>
        <w:t xml:space="preserve">um modelo de responsabilidade e ação </w:t>
      </w:r>
      <w:r w:rsidRPr="00712750">
        <w:rPr>
          <w:rFonts w:ascii="Arial" w:hAnsi="Arial" w:cs="Arial"/>
          <w:b/>
          <w:bCs/>
          <w:sz w:val="28"/>
          <w:szCs w:val="28"/>
        </w:rPr>
        <w:t>com</w:t>
      </w:r>
      <w:r w:rsidR="002B3A4E" w:rsidRPr="00712750">
        <w:rPr>
          <w:rFonts w:ascii="Arial" w:hAnsi="Arial" w:cs="Arial"/>
          <w:b/>
          <w:bCs/>
          <w:sz w:val="28"/>
          <w:szCs w:val="28"/>
        </w:rPr>
        <w:t xml:space="preserve">partilhada, </w:t>
      </w:r>
      <w:r w:rsidRPr="00712750">
        <w:rPr>
          <w:rFonts w:ascii="Arial" w:hAnsi="Arial" w:cs="Arial"/>
          <w:b/>
          <w:bCs/>
          <w:sz w:val="28"/>
          <w:szCs w:val="28"/>
        </w:rPr>
        <w:t>para se buscar mais eficiência e resolutividade, em um país complexo, com extensa</w:t>
      </w:r>
      <w:r w:rsidR="00F43ECD" w:rsidRPr="00712750">
        <w:rPr>
          <w:rFonts w:ascii="Arial" w:hAnsi="Arial" w:cs="Arial"/>
          <w:b/>
          <w:bCs/>
          <w:sz w:val="28"/>
          <w:szCs w:val="28"/>
        </w:rPr>
        <w:t>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fronteira</w:t>
      </w:r>
      <w:r w:rsidR="00F43ECD" w:rsidRPr="00712750">
        <w:rPr>
          <w:rFonts w:ascii="Arial" w:hAnsi="Arial" w:cs="Arial"/>
          <w:b/>
          <w:bCs/>
          <w:sz w:val="28"/>
          <w:szCs w:val="28"/>
        </w:rPr>
        <w:t>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, </w:t>
      </w:r>
      <w:r w:rsidR="00F43ECD" w:rsidRPr="00712750">
        <w:rPr>
          <w:rFonts w:ascii="Arial" w:hAnsi="Arial" w:cs="Arial"/>
          <w:b/>
          <w:bCs/>
          <w:sz w:val="28"/>
          <w:szCs w:val="28"/>
        </w:rPr>
        <w:t xml:space="preserve">cada vez mais forte incidência do crime organizado, </w:t>
      </w:r>
      <w:r w:rsidRPr="00712750">
        <w:rPr>
          <w:rFonts w:ascii="Arial" w:hAnsi="Arial" w:cs="Arial"/>
          <w:b/>
          <w:bCs/>
          <w:sz w:val="28"/>
          <w:szCs w:val="28"/>
        </w:rPr>
        <w:t>e</w:t>
      </w:r>
      <w:r w:rsidR="00F43ECD" w:rsidRPr="00712750">
        <w:rPr>
          <w:rFonts w:ascii="Arial" w:hAnsi="Arial" w:cs="Arial"/>
          <w:b/>
          <w:bCs/>
          <w:sz w:val="28"/>
          <w:szCs w:val="28"/>
        </w:rPr>
        <w:t>m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território </w:t>
      </w:r>
      <w:r w:rsidR="00021C5F" w:rsidRPr="00712750">
        <w:rPr>
          <w:rFonts w:ascii="Arial" w:hAnsi="Arial" w:cs="Arial"/>
          <w:b/>
          <w:bCs/>
          <w:sz w:val="28"/>
          <w:szCs w:val="28"/>
        </w:rPr>
        <w:t xml:space="preserve">de dimensão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continental. </w:t>
      </w:r>
    </w:p>
    <w:p w14:paraId="646BFD64" w14:textId="77777777" w:rsidR="00021C5F" w:rsidRPr="00712750" w:rsidRDefault="00021C5F" w:rsidP="00854D5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DE4D63F" w14:textId="77777777" w:rsidR="00AD5A96" w:rsidRPr="00712750" w:rsidRDefault="00021C5F" w:rsidP="00854D5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lastRenderedPageBreak/>
        <w:t xml:space="preserve">É preciso dar novos passos também neste campo, para que estados vizinhos, com problemas semelhantes, elevem o status de cooperação, sob uma coordenação sistêmica do governo central, sem perda de autonomia </w:t>
      </w:r>
      <w:r w:rsidR="00110DC8" w:rsidRPr="00712750">
        <w:rPr>
          <w:rFonts w:ascii="Arial" w:hAnsi="Arial" w:cs="Arial"/>
          <w:b/>
          <w:bCs/>
          <w:sz w:val="28"/>
          <w:szCs w:val="28"/>
        </w:rPr>
        <w:t>d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os estados federados. </w:t>
      </w:r>
    </w:p>
    <w:p w14:paraId="6EFBFE75" w14:textId="77777777" w:rsidR="00021C5F" w:rsidRPr="00712750" w:rsidRDefault="00021C5F" w:rsidP="00854D5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45DCAF5" w14:textId="77777777" w:rsidR="002B3A4E" w:rsidRPr="00712750" w:rsidRDefault="00021C5F" w:rsidP="00854D5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Acredito que s</w:t>
      </w:r>
      <w:r w:rsidR="002B3A4E" w:rsidRPr="00712750">
        <w:rPr>
          <w:rFonts w:ascii="Arial" w:hAnsi="Arial" w:cs="Arial"/>
          <w:b/>
          <w:bCs/>
          <w:sz w:val="28"/>
          <w:szCs w:val="28"/>
        </w:rPr>
        <w:t xml:space="preserve">e houver mais desprendimento </w:t>
      </w:r>
      <w:r w:rsidR="00AD5A96" w:rsidRPr="00712750">
        <w:rPr>
          <w:rFonts w:ascii="Arial" w:hAnsi="Arial" w:cs="Arial"/>
          <w:b/>
          <w:bCs/>
          <w:sz w:val="28"/>
          <w:szCs w:val="28"/>
        </w:rPr>
        <w:t>das partes envolvidas neste debate</w:t>
      </w:r>
      <w:r w:rsidR="00F43ECD" w:rsidRPr="00712750">
        <w:rPr>
          <w:rFonts w:ascii="Arial" w:hAnsi="Arial" w:cs="Arial"/>
          <w:b/>
          <w:bCs/>
          <w:sz w:val="28"/>
          <w:szCs w:val="28"/>
        </w:rPr>
        <w:t xml:space="preserve"> e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clareza</w:t>
      </w:r>
      <w:r w:rsidR="00F43ECD" w:rsidRPr="00712750">
        <w:rPr>
          <w:rFonts w:ascii="Arial" w:hAnsi="Arial" w:cs="Arial"/>
          <w:b/>
          <w:bCs/>
          <w:sz w:val="28"/>
          <w:szCs w:val="28"/>
        </w:rPr>
        <w:t xml:space="preserve"> no cumprimento d</w:t>
      </w:r>
      <w:r w:rsidRPr="00712750">
        <w:rPr>
          <w:rFonts w:ascii="Arial" w:hAnsi="Arial" w:cs="Arial"/>
          <w:b/>
          <w:bCs/>
          <w:sz w:val="28"/>
          <w:szCs w:val="28"/>
        </w:rPr>
        <w:t>os</w:t>
      </w:r>
      <w:r w:rsidR="00F43ECD" w:rsidRPr="00712750">
        <w:rPr>
          <w:rFonts w:ascii="Arial" w:hAnsi="Arial" w:cs="Arial"/>
          <w:b/>
          <w:bCs/>
          <w:sz w:val="28"/>
          <w:szCs w:val="28"/>
        </w:rPr>
        <w:t xml:space="preserve"> pape</w:t>
      </w:r>
      <w:r w:rsidRPr="00712750">
        <w:rPr>
          <w:rFonts w:ascii="Arial" w:hAnsi="Arial" w:cs="Arial"/>
          <w:b/>
          <w:bCs/>
          <w:sz w:val="28"/>
          <w:szCs w:val="28"/>
        </w:rPr>
        <w:t>is das diferentes esferas de governança</w:t>
      </w:r>
      <w:r w:rsidR="00F43ECD" w:rsidRPr="00712750">
        <w:rPr>
          <w:rFonts w:ascii="Arial" w:hAnsi="Arial" w:cs="Arial"/>
          <w:b/>
          <w:bCs/>
          <w:sz w:val="28"/>
          <w:szCs w:val="28"/>
        </w:rPr>
        <w:t>, poderemos avançar muito mais.</w:t>
      </w:r>
    </w:p>
    <w:p w14:paraId="2D400DF8" w14:textId="77777777" w:rsidR="00DF1EA2" w:rsidRPr="00712750" w:rsidRDefault="00DF1EA2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D64AB54" w14:textId="77777777" w:rsidR="00F36C1A" w:rsidRDefault="00F36C1A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Estamos muito atentos a discussão que está sendo travada no Congresso Nacional com relação ao tema.</w:t>
      </w:r>
    </w:p>
    <w:p w14:paraId="6A0D6CE3" w14:textId="77777777" w:rsidR="00F36C1A" w:rsidRDefault="00F36C1A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0172339" w14:textId="77777777" w:rsidR="00F36C1A" w:rsidRDefault="00F36C1A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Senhoras e senhores,</w:t>
      </w:r>
    </w:p>
    <w:p w14:paraId="32AF049E" w14:textId="77777777" w:rsidR="00F36C1A" w:rsidRDefault="00F36C1A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F51031A" w14:textId="77777777" w:rsidR="00F43ECD" w:rsidRPr="00712750" w:rsidRDefault="00F43ECD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A recuperação da capacidade de investimentos do estado ganha</w:t>
      </w:r>
      <w:r w:rsidR="00021C5F" w:rsidRPr="0071275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dimensão inédita no Mato Grosso do Sul. </w:t>
      </w:r>
    </w:p>
    <w:p w14:paraId="61F0F740" w14:textId="77777777" w:rsidR="00F43ECD" w:rsidRPr="00712750" w:rsidRDefault="00F43ECD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44A475C" w14:textId="77777777" w:rsidR="00021C5F" w:rsidRPr="00712750" w:rsidRDefault="00021C5F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Ela se soma não apenas aos efeitos gerados pelo investimento privado produtivo, mas também por um trabalho de fôlego na área de concessões. </w:t>
      </w:r>
    </w:p>
    <w:p w14:paraId="60A090F3" w14:textId="77777777" w:rsidR="00021C5F" w:rsidRPr="00712750" w:rsidRDefault="00021C5F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E5B64A" w14:textId="77777777" w:rsidR="00021C5F" w:rsidRPr="00712750" w:rsidRDefault="00021C5F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Para não me alongar muito mais, em resumo, teremos:</w:t>
      </w:r>
    </w:p>
    <w:p w14:paraId="298ED999" w14:textId="77777777" w:rsidR="00021C5F" w:rsidRPr="00712750" w:rsidRDefault="00021C5F" w:rsidP="00EE147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83E9C92" w14:textId="77777777" w:rsidR="00021C5F" w:rsidRPr="00712750" w:rsidRDefault="00021C5F" w:rsidP="00350B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1,5 bilhão nos projetos do MS Ativo, no campo do Municipalismo</w:t>
      </w:r>
      <w:r w:rsidR="00D13779" w:rsidRPr="00712750">
        <w:rPr>
          <w:rFonts w:ascii="Arial" w:hAnsi="Arial" w:cs="Arial"/>
          <w:b/>
          <w:bCs/>
          <w:sz w:val="28"/>
          <w:szCs w:val="28"/>
        </w:rPr>
        <w:t>, contemplando, assim, as demandas de todos, literalmente todos os 79 municípios do estado</w:t>
      </w:r>
      <w:r w:rsidRPr="00712750">
        <w:rPr>
          <w:rFonts w:ascii="Arial" w:hAnsi="Arial" w:cs="Arial"/>
          <w:b/>
          <w:bCs/>
          <w:sz w:val="28"/>
          <w:szCs w:val="28"/>
        </w:rPr>
        <w:t>;</w:t>
      </w:r>
    </w:p>
    <w:p w14:paraId="45096CA6" w14:textId="77777777" w:rsidR="00350B9A" w:rsidRPr="00712750" w:rsidRDefault="00350B9A" w:rsidP="00350B9A">
      <w:pPr>
        <w:pStyle w:val="PargrafodaLista"/>
        <w:jc w:val="both"/>
        <w:rPr>
          <w:rFonts w:ascii="Arial" w:hAnsi="Arial" w:cs="Arial"/>
          <w:b/>
          <w:bCs/>
          <w:sz w:val="28"/>
          <w:szCs w:val="28"/>
        </w:rPr>
      </w:pPr>
    </w:p>
    <w:p w14:paraId="1599ED74" w14:textId="77777777" w:rsidR="00021C5F" w:rsidRPr="00712750" w:rsidRDefault="00021C5F" w:rsidP="00350B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Mais 1, 5 bilhão em investimentos próprios em rodovias;</w:t>
      </w:r>
    </w:p>
    <w:p w14:paraId="4D374A1D" w14:textId="77777777" w:rsidR="00350B9A" w:rsidRPr="00712750" w:rsidRDefault="00350B9A" w:rsidP="00350B9A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5D23259B" w14:textId="77777777" w:rsidR="00021C5F" w:rsidRPr="00712750" w:rsidRDefault="00021C5F" w:rsidP="00350B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2,6 bilhões, através do Contrato com o BNDES</w:t>
      </w:r>
      <w:r w:rsidR="00D13779" w:rsidRPr="00712750">
        <w:rPr>
          <w:rFonts w:ascii="Arial" w:hAnsi="Arial" w:cs="Arial"/>
          <w:b/>
          <w:bCs/>
          <w:sz w:val="28"/>
          <w:szCs w:val="28"/>
        </w:rPr>
        <w:t>, com 300 milhões de contrapartida estadual, para a implantação de 660 quilômetros de rodovias e 170 quilômetros de restauração e adequação;</w:t>
      </w:r>
    </w:p>
    <w:p w14:paraId="28669ACE" w14:textId="77777777" w:rsidR="00350B9A" w:rsidRPr="00712750" w:rsidRDefault="00350B9A" w:rsidP="00350B9A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034D8F1B" w14:textId="77777777" w:rsidR="00021C5F" w:rsidRPr="00712750" w:rsidRDefault="00F36C1A" w:rsidP="00350B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Projetamos 7 </w:t>
      </w:r>
      <w:r w:rsidR="00021C5F" w:rsidRPr="00712750">
        <w:rPr>
          <w:rFonts w:ascii="Arial" w:hAnsi="Arial" w:cs="Arial"/>
          <w:b/>
          <w:bCs/>
          <w:sz w:val="28"/>
          <w:szCs w:val="28"/>
        </w:rPr>
        <w:t>bilhões em novas concessões</w:t>
      </w:r>
      <w:r w:rsidR="00D13779" w:rsidRPr="00712750">
        <w:rPr>
          <w:rFonts w:ascii="Arial" w:hAnsi="Arial" w:cs="Arial"/>
          <w:b/>
          <w:bCs/>
          <w:sz w:val="28"/>
          <w:szCs w:val="28"/>
        </w:rPr>
        <w:t xml:space="preserve"> para melhorias nas rodovias que compõem</w:t>
      </w:r>
      <w:r>
        <w:rPr>
          <w:rFonts w:ascii="Arial" w:hAnsi="Arial" w:cs="Arial"/>
          <w:b/>
          <w:bCs/>
          <w:sz w:val="28"/>
          <w:szCs w:val="28"/>
        </w:rPr>
        <w:t xml:space="preserve"> a Rota da Celulose – 870 km.</w:t>
      </w:r>
    </w:p>
    <w:p w14:paraId="5177B01C" w14:textId="77777777" w:rsidR="00350B9A" w:rsidRPr="00712750" w:rsidRDefault="00350B9A" w:rsidP="00350B9A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77AC0FF1" w14:textId="77777777" w:rsidR="00D13779" w:rsidRPr="00712750" w:rsidRDefault="00350B9A" w:rsidP="00350B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Já </w:t>
      </w:r>
      <w:r w:rsidR="00D13779" w:rsidRPr="00712750">
        <w:rPr>
          <w:rFonts w:ascii="Arial" w:hAnsi="Arial" w:cs="Arial"/>
          <w:b/>
          <w:bCs/>
          <w:sz w:val="28"/>
          <w:szCs w:val="28"/>
        </w:rPr>
        <w:t xml:space="preserve">com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os </w:t>
      </w:r>
      <w:r w:rsidR="00D13779" w:rsidRPr="00712750">
        <w:rPr>
          <w:rFonts w:ascii="Arial" w:hAnsi="Arial" w:cs="Arial"/>
          <w:b/>
          <w:bCs/>
          <w:sz w:val="28"/>
          <w:szCs w:val="28"/>
        </w:rPr>
        <w:t xml:space="preserve">250 milhões de dólares 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>d</w:t>
      </w:r>
      <w:r w:rsidR="00D13779" w:rsidRPr="00712750">
        <w:rPr>
          <w:rFonts w:ascii="Arial" w:hAnsi="Arial" w:cs="Arial"/>
          <w:b/>
          <w:bCs/>
          <w:sz w:val="28"/>
          <w:szCs w:val="28"/>
        </w:rPr>
        <w:t xml:space="preserve">o Bird, e mais 50 milhões de dólares de contrapartida do estado – </w:t>
      </w:r>
      <w:r w:rsidRPr="00712750">
        <w:rPr>
          <w:rFonts w:ascii="Arial" w:hAnsi="Arial" w:cs="Arial"/>
          <w:b/>
          <w:bCs/>
          <w:sz w:val="28"/>
          <w:szCs w:val="28"/>
        </w:rPr>
        <w:t>vamos</w:t>
      </w:r>
      <w:r w:rsidR="00D13779" w:rsidRPr="00712750">
        <w:rPr>
          <w:rFonts w:ascii="Arial" w:hAnsi="Arial" w:cs="Arial"/>
          <w:b/>
          <w:bCs/>
          <w:sz w:val="28"/>
          <w:szCs w:val="28"/>
        </w:rPr>
        <w:t xml:space="preserve"> fazer manutenção e restauração em cerca de 800 quilômetros de estradas</w:t>
      </w:r>
      <w:r w:rsidRPr="00712750">
        <w:rPr>
          <w:rFonts w:ascii="Arial" w:hAnsi="Arial" w:cs="Arial"/>
          <w:b/>
          <w:bCs/>
          <w:sz w:val="28"/>
          <w:szCs w:val="28"/>
        </w:rPr>
        <w:t>.</w:t>
      </w:r>
    </w:p>
    <w:p w14:paraId="1EEC855E" w14:textId="77777777" w:rsidR="00350B9A" w:rsidRPr="00712750" w:rsidRDefault="00350B9A" w:rsidP="00350B9A">
      <w:pPr>
        <w:pStyle w:val="PargrafodaLista"/>
        <w:rPr>
          <w:rFonts w:ascii="Arial" w:hAnsi="Arial" w:cs="Arial"/>
          <w:b/>
          <w:bCs/>
          <w:sz w:val="28"/>
          <w:szCs w:val="28"/>
        </w:rPr>
      </w:pPr>
    </w:p>
    <w:p w14:paraId="72C52184" w14:textId="77777777" w:rsidR="00D13779" w:rsidRPr="00712750" w:rsidRDefault="00D13779" w:rsidP="00350B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E ainda acrescento os 250 milhões</w:t>
      </w:r>
      <w:r w:rsidR="001373B3" w:rsidRPr="00712750">
        <w:rPr>
          <w:rFonts w:ascii="Arial" w:hAnsi="Arial" w:cs="Arial"/>
          <w:b/>
          <w:bCs/>
          <w:sz w:val="28"/>
          <w:szCs w:val="28"/>
        </w:rPr>
        <w:t xml:space="preserve"> de reais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específicos em melhorias no Plano Aeroviário.</w:t>
      </w:r>
    </w:p>
    <w:p w14:paraId="0FA3B1E7" w14:textId="77777777" w:rsidR="008323CE" w:rsidRPr="00712750" w:rsidRDefault="008323CE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ECA298" w14:textId="77777777" w:rsidR="008323CE" w:rsidRPr="00712750" w:rsidRDefault="008323CE" w:rsidP="00F36C1A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226531F" w14:textId="77777777" w:rsidR="00DF1EA2" w:rsidRPr="00712750" w:rsidRDefault="00DF1EA2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34FA50E" w14:textId="77777777" w:rsidR="00DF1EA2" w:rsidRPr="00712750" w:rsidRDefault="00DF1EA2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17BC6EE" w14:textId="77777777" w:rsidR="00DF1EA2" w:rsidRPr="00712750" w:rsidRDefault="00DF1EA2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Gostaria de terminar esta minha exposição lembrando que este ano celebramos 10 anos de vigência dos nossos Contratos de Gestão, um verdadeiro marco no</w:t>
      </w:r>
      <w:r w:rsidR="005F2137" w:rsidRPr="00712750">
        <w:rPr>
          <w:rFonts w:ascii="Arial" w:hAnsi="Arial" w:cs="Arial"/>
          <w:b/>
          <w:bCs/>
          <w:sz w:val="28"/>
          <w:szCs w:val="28"/>
        </w:rPr>
        <w:t xml:space="preserve"> processo </w:t>
      </w:r>
      <w:r w:rsidRPr="00712750">
        <w:rPr>
          <w:rFonts w:ascii="Arial" w:hAnsi="Arial" w:cs="Arial"/>
          <w:b/>
          <w:bCs/>
          <w:sz w:val="28"/>
          <w:szCs w:val="28"/>
        </w:rPr>
        <w:t>de governança do Mato Grosso do Sul.</w:t>
      </w:r>
    </w:p>
    <w:p w14:paraId="248B5ED3" w14:textId="77777777" w:rsidR="00DF1EA2" w:rsidRPr="00712750" w:rsidRDefault="00DF1EA2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1C17E46" w14:textId="77777777" w:rsidR="005F2137" w:rsidRPr="00712750" w:rsidRDefault="00DF1EA2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Faço o destaque para poder relacionar todos estes inúmeros avanços</w:t>
      </w:r>
      <w:r w:rsidR="005F2137" w:rsidRPr="00712750">
        <w:rPr>
          <w:rFonts w:ascii="Arial" w:hAnsi="Arial" w:cs="Arial"/>
          <w:b/>
          <w:bCs/>
          <w:sz w:val="28"/>
          <w:szCs w:val="28"/>
        </w:rPr>
        <w:t xml:space="preserve"> hoje aqui citados – e as centenas de outros listados na nossa prestação de contas –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a um</w:t>
      </w:r>
      <w:r w:rsidR="005F2137" w:rsidRPr="00712750">
        <w:rPr>
          <w:rFonts w:ascii="Arial" w:hAnsi="Arial" w:cs="Arial"/>
          <w:b/>
          <w:bCs/>
          <w:sz w:val="28"/>
          <w:szCs w:val="28"/>
        </w:rPr>
        <w:t xml:space="preserve"> ciclo de governança que alcança hoje sua maturidade. </w:t>
      </w:r>
    </w:p>
    <w:p w14:paraId="4716110E" w14:textId="77777777" w:rsidR="005F2137" w:rsidRPr="00712750" w:rsidRDefault="005F2137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49926D2" w14:textId="77777777" w:rsidR="00DF1EA2" w:rsidRPr="00712750" w:rsidRDefault="005F2137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Com um planejamento rigoroso, calibrado por indicadores e dados, controle de gastos públicos,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 xml:space="preserve"> sistema de compliance em pleno funcionamento,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parcerias inovadoras</w:t>
      </w:r>
      <w:r w:rsidR="00055206" w:rsidRPr="00712750">
        <w:rPr>
          <w:rFonts w:ascii="Arial" w:hAnsi="Arial" w:cs="Arial"/>
          <w:b/>
          <w:bCs/>
          <w:sz w:val="28"/>
          <w:szCs w:val="28"/>
        </w:rPr>
        <w:t xml:space="preserve">, </w:t>
      </w:r>
      <w:r w:rsidRPr="00712750">
        <w:rPr>
          <w:rFonts w:ascii="Arial" w:hAnsi="Arial" w:cs="Arial"/>
          <w:b/>
          <w:bCs/>
          <w:sz w:val="28"/>
          <w:szCs w:val="28"/>
        </w:rPr>
        <w:t>e foco no principal, no que é mais importante à vida das pessoas, acredito que estamos consolidando um novo modelo de governança.</w:t>
      </w:r>
    </w:p>
    <w:p w14:paraId="72730CDE" w14:textId="77777777" w:rsidR="00055206" w:rsidRPr="00712750" w:rsidRDefault="0005520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2C1A4E6" w14:textId="77777777" w:rsidR="00055206" w:rsidRPr="00712750" w:rsidRDefault="0005520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Nada disso teria sido possível sem esta Casa de Leis, parceira do Estado no extenso cardápio de reformas realizadas nesses anos.</w:t>
      </w:r>
    </w:p>
    <w:p w14:paraId="19DFD5F6" w14:textId="77777777" w:rsidR="00055206" w:rsidRPr="00712750" w:rsidRDefault="0005520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B200001" w14:textId="77777777" w:rsidR="00055206" w:rsidRPr="00712750" w:rsidRDefault="0090376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O compromisso com a </w:t>
      </w:r>
      <w:r w:rsidR="00055206" w:rsidRPr="00712750">
        <w:rPr>
          <w:rFonts w:ascii="Arial" w:hAnsi="Arial" w:cs="Arial"/>
          <w:b/>
          <w:bCs/>
          <w:sz w:val="28"/>
          <w:szCs w:val="28"/>
        </w:rPr>
        <w:t xml:space="preserve">cooperação e responsabilidade compartilhada se renova aqui, agora, neste primeiro ato de uma nova agenda que se </w:t>
      </w:r>
      <w:r w:rsidR="005F3428" w:rsidRPr="00712750">
        <w:rPr>
          <w:rFonts w:ascii="Arial" w:hAnsi="Arial" w:cs="Arial"/>
          <w:b/>
          <w:bCs/>
          <w:sz w:val="28"/>
          <w:szCs w:val="28"/>
        </w:rPr>
        <w:t>inicia e, com certeza, percorrerá cada segmento de política pública estadual</w:t>
      </w:r>
      <w:r w:rsidR="00055206" w:rsidRPr="0071275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55AD04B2" w14:textId="77777777" w:rsidR="00055206" w:rsidRPr="00712750" w:rsidRDefault="0005520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99A14CD" w14:textId="77777777" w:rsidR="00903766" w:rsidRPr="00712750" w:rsidRDefault="0090376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O gesto de reconhecimento à qualidade desta parceria se concretiza com a ampliação dos recursos para emendas parlamentares, que agora somam 84 milhões de reais este ano – 3 milhões e meio para cada parlamentar destinar aos municípios e diferentes </w:t>
      </w:r>
      <w:r w:rsidR="002E4CE0" w:rsidRPr="00712750">
        <w:rPr>
          <w:rFonts w:ascii="Arial" w:hAnsi="Arial" w:cs="Arial"/>
          <w:b/>
          <w:bCs/>
          <w:sz w:val="28"/>
          <w:szCs w:val="28"/>
        </w:rPr>
        <w:t xml:space="preserve">áreas 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públicas. </w:t>
      </w:r>
    </w:p>
    <w:p w14:paraId="571CEB24" w14:textId="77777777" w:rsidR="00903766" w:rsidRPr="00712750" w:rsidRDefault="0090376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B75A8C9" w14:textId="77777777" w:rsidR="00055206" w:rsidRPr="00712750" w:rsidRDefault="0090376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É um recurso que o estado disponibiliza com muita segurança e tranquilidade, em face do alto grau de responsabilidade alcançado pelos parlamentares na definição das prioridades.</w:t>
      </w:r>
    </w:p>
    <w:p w14:paraId="3BD8DF4B" w14:textId="77777777" w:rsidR="00903766" w:rsidRPr="00712750" w:rsidRDefault="0090376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9FB0389" w14:textId="77777777" w:rsidR="00903766" w:rsidRPr="00712750" w:rsidRDefault="0090376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Sou testemunha: estão sempre relacionados aos grandes desafios do estado e </w:t>
      </w:r>
      <w:r w:rsidR="005A3375" w:rsidRPr="00712750">
        <w:rPr>
          <w:rFonts w:ascii="Arial" w:hAnsi="Arial" w:cs="Arial"/>
          <w:b/>
          <w:bCs/>
          <w:sz w:val="28"/>
          <w:szCs w:val="28"/>
        </w:rPr>
        <w:t xml:space="preserve">às </w:t>
      </w:r>
      <w:r w:rsidRPr="00712750">
        <w:rPr>
          <w:rFonts w:ascii="Arial" w:hAnsi="Arial" w:cs="Arial"/>
          <w:b/>
          <w:bCs/>
          <w:sz w:val="28"/>
          <w:szCs w:val="28"/>
        </w:rPr>
        <w:t>necessidades da nossa população. E lastro</w:t>
      </w:r>
      <w:r w:rsidR="002E4CE0" w:rsidRPr="00712750">
        <w:rPr>
          <w:rFonts w:ascii="Arial" w:hAnsi="Arial" w:cs="Arial"/>
          <w:b/>
          <w:bCs/>
          <w:sz w:val="28"/>
          <w:szCs w:val="28"/>
        </w:rPr>
        <w:t xml:space="preserve"> insubstituível para </w:t>
      </w:r>
      <w:r w:rsidRPr="00712750">
        <w:rPr>
          <w:rFonts w:ascii="Arial" w:hAnsi="Arial" w:cs="Arial"/>
          <w:b/>
          <w:bCs/>
          <w:sz w:val="28"/>
          <w:szCs w:val="28"/>
        </w:rPr>
        <w:t>grandes projetos estruturais</w:t>
      </w:r>
      <w:r w:rsidR="005A3375" w:rsidRPr="00712750">
        <w:rPr>
          <w:rFonts w:ascii="Arial" w:hAnsi="Arial" w:cs="Arial"/>
          <w:b/>
          <w:bCs/>
          <w:sz w:val="28"/>
          <w:szCs w:val="28"/>
        </w:rPr>
        <w:t>,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 em diferentes setores.</w:t>
      </w:r>
    </w:p>
    <w:p w14:paraId="7DC35696" w14:textId="77777777" w:rsidR="00903766" w:rsidRPr="00712750" w:rsidRDefault="0090376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9DDC50F" w14:textId="77777777" w:rsidR="005A3375" w:rsidRDefault="005A3375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É com este espírito de cooperação e parceria em torno das grandes causas do Mato Grosso do Sul que reiniciamos a grande jornada de transformação do nosso Estado.</w:t>
      </w:r>
    </w:p>
    <w:p w14:paraId="5BDDA0FF" w14:textId="77777777" w:rsidR="00F36C1A" w:rsidRDefault="00F36C1A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0763A97" w14:textId="77777777" w:rsidR="00F36C1A" w:rsidRPr="00712750" w:rsidRDefault="00F36C1A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É fundamental que a cada novo programa ou nova ação haja o profundo e necessário debate nessa Casa, legitimando e garantindo que o resultado seja a expressão do desejo do povo sul-mato-grossense.</w:t>
      </w:r>
    </w:p>
    <w:p w14:paraId="32B29889" w14:textId="77777777" w:rsidR="005A3375" w:rsidRPr="00712750" w:rsidRDefault="005A3375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89285E8" w14:textId="77777777" w:rsidR="00F36C1A" w:rsidRDefault="00F36C1A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Igualmente, quero agradecer nossa Bancada Federa que sempre coloca os interesses do Mato Grosso do Sul acima de qualquer um outro e carrega a honrosa marca de ser a Bancada que mais destina recursos para projetos estruturantes.</w:t>
      </w:r>
    </w:p>
    <w:p w14:paraId="7827C95A" w14:textId="77777777" w:rsidR="00F36C1A" w:rsidRDefault="00F36C1A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9648B1E" w14:textId="77777777" w:rsidR="00903766" w:rsidRPr="00712750" w:rsidRDefault="005A3375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>Que Deus nos ilumine e abençoe</w:t>
      </w:r>
      <w:r w:rsidR="001373B3" w:rsidRPr="00712750">
        <w:rPr>
          <w:rFonts w:ascii="Arial" w:hAnsi="Arial" w:cs="Arial"/>
          <w:b/>
          <w:bCs/>
          <w:sz w:val="28"/>
          <w:szCs w:val="28"/>
        </w:rPr>
        <w:t xml:space="preserve"> este novo período de trabalho que se inicia</w:t>
      </w:r>
      <w:r w:rsidRPr="00712750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1139B679" w14:textId="77777777" w:rsidR="002E4CE0" w:rsidRPr="00712750" w:rsidRDefault="002E4CE0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E19F8C0" w14:textId="77777777" w:rsidR="005A3375" w:rsidRPr="00712750" w:rsidRDefault="001373B3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Vamos juntos, </w:t>
      </w:r>
      <w:r w:rsidR="007E0E32" w:rsidRPr="00712750">
        <w:rPr>
          <w:rFonts w:ascii="Arial" w:hAnsi="Arial" w:cs="Arial"/>
          <w:b/>
          <w:bCs/>
          <w:sz w:val="28"/>
          <w:szCs w:val="28"/>
        </w:rPr>
        <w:t xml:space="preserve">é tempo de </w:t>
      </w:r>
      <w:r w:rsidRPr="00712750">
        <w:rPr>
          <w:rFonts w:ascii="Arial" w:hAnsi="Arial" w:cs="Arial"/>
          <w:b/>
          <w:bCs/>
          <w:sz w:val="28"/>
          <w:szCs w:val="28"/>
        </w:rPr>
        <w:t>fazer muito mais!</w:t>
      </w:r>
    </w:p>
    <w:p w14:paraId="7568D1D0" w14:textId="77777777" w:rsidR="001373B3" w:rsidRPr="00712750" w:rsidRDefault="001373B3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1460056" w14:textId="77777777" w:rsidR="005A3375" w:rsidRPr="00712750" w:rsidRDefault="005A3375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12750">
        <w:rPr>
          <w:rFonts w:ascii="Arial" w:hAnsi="Arial" w:cs="Arial"/>
          <w:b/>
          <w:bCs/>
          <w:sz w:val="28"/>
          <w:szCs w:val="28"/>
        </w:rPr>
        <w:t xml:space="preserve">Muito obrigado. </w:t>
      </w:r>
    </w:p>
    <w:p w14:paraId="0587D31D" w14:textId="77777777" w:rsidR="00903766" w:rsidRPr="00712750" w:rsidRDefault="00903766" w:rsidP="008323C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6BABA47" w14:textId="77777777" w:rsidR="001F123C" w:rsidRPr="00712750" w:rsidRDefault="001F123C" w:rsidP="001F123C">
      <w:pPr>
        <w:jc w:val="both"/>
        <w:rPr>
          <w:rFonts w:ascii="Arial" w:hAnsi="Arial" w:cs="Arial"/>
          <w:b/>
          <w:bCs/>
          <w:sz w:val="28"/>
          <w:szCs w:val="28"/>
        </w:rPr>
      </w:pPr>
    </w:p>
    <w:sectPr w:rsidR="001F123C" w:rsidRPr="00712750" w:rsidSect="00E67117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4640C"/>
    <w:multiLevelType w:val="hybridMultilevel"/>
    <w:tmpl w:val="D6C6FE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E8E"/>
    <w:rsid w:val="00021C5F"/>
    <w:rsid w:val="0003225B"/>
    <w:rsid w:val="00036757"/>
    <w:rsid w:val="00055206"/>
    <w:rsid w:val="000A52C9"/>
    <w:rsid w:val="000B6FA4"/>
    <w:rsid w:val="000C49A9"/>
    <w:rsid w:val="000E3BBF"/>
    <w:rsid w:val="000F20DA"/>
    <w:rsid w:val="00110DC8"/>
    <w:rsid w:val="001373B3"/>
    <w:rsid w:val="001F123C"/>
    <w:rsid w:val="001F6683"/>
    <w:rsid w:val="0023272C"/>
    <w:rsid w:val="00242207"/>
    <w:rsid w:val="00244298"/>
    <w:rsid w:val="002B3A4E"/>
    <w:rsid w:val="002E4CE0"/>
    <w:rsid w:val="00350B9A"/>
    <w:rsid w:val="00351C05"/>
    <w:rsid w:val="00375F84"/>
    <w:rsid w:val="00412C91"/>
    <w:rsid w:val="00437124"/>
    <w:rsid w:val="004A7CA3"/>
    <w:rsid w:val="004E4241"/>
    <w:rsid w:val="00524E8E"/>
    <w:rsid w:val="005375F9"/>
    <w:rsid w:val="00556A7F"/>
    <w:rsid w:val="00570E95"/>
    <w:rsid w:val="005A3375"/>
    <w:rsid w:val="005F2137"/>
    <w:rsid w:val="005F3428"/>
    <w:rsid w:val="00635C67"/>
    <w:rsid w:val="00707732"/>
    <w:rsid w:val="00712750"/>
    <w:rsid w:val="00734B56"/>
    <w:rsid w:val="007734D1"/>
    <w:rsid w:val="00777371"/>
    <w:rsid w:val="007E0E32"/>
    <w:rsid w:val="00811840"/>
    <w:rsid w:val="00826093"/>
    <w:rsid w:val="008323CE"/>
    <w:rsid w:val="00854D58"/>
    <w:rsid w:val="008D028C"/>
    <w:rsid w:val="00903766"/>
    <w:rsid w:val="00915158"/>
    <w:rsid w:val="009A59C8"/>
    <w:rsid w:val="009B1B45"/>
    <w:rsid w:val="00A4283D"/>
    <w:rsid w:val="00A648E4"/>
    <w:rsid w:val="00A90CF6"/>
    <w:rsid w:val="00AC6DAC"/>
    <w:rsid w:val="00AD5A96"/>
    <w:rsid w:val="00AD6E3F"/>
    <w:rsid w:val="00B22595"/>
    <w:rsid w:val="00B836C8"/>
    <w:rsid w:val="00BA4CF4"/>
    <w:rsid w:val="00BC5594"/>
    <w:rsid w:val="00C40E9B"/>
    <w:rsid w:val="00C665FC"/>
    <w:rsid w:val="00C92FB2"/>
    <w:rsid w:val="00D13779"/>
    <w:rsid w:val="00DF1EA2"/>
    <w:rsid w:val="00E15ACC"/>
    <w:rsid w:val="00E3417D"/>
    <w:rsid w:val="00E37B7F"/>
    <w:rsid w:val="00E4686C"/>
    <w:rsid w:val="00E67117"/>
    <w:rsid w:val="00EE1473"/>
    <w:rsid w:val="00EF36FB"/>
    <w:rsid w:val="00F0006B"/>
    <w:rsid w:val="00F05F63"/>
    <w:rsid w:val="00F3278A"/>
    <w:rsid w:val="00F35C91"/>
    <w:rsid w:val="00F36C1A"/>
    <w:rsid w:val="00F43ECD"/>
    <w:rsid w:val="00F54049"/>
    <w:rsid w:val="00F667C6"/>
    <w:rsid w:val="00FA3F0E"/>
    <w:rsid w:val="00FD1CF7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7655"/>
  <w15:chartTrackingRefBased/>
  <w15:docId w15:val="{7652AE7C-7E2C-9749-93C4-425AD661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F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27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2792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Wendell Reis</cp:lastModifiedBy>
  <cp:revision>2</cp:revision>
  <cp:lastPrinted>2025-02-03T11:29:00Z</cp:lastPrinted>
  <dcterms:created xsi:type="dcterms:W3CDTF">2025-02-04T15:07:00Z</dcterms:created>
  <dcterms:modified xsi:type="dcterms:W3CDTF">2025-02-04T15:07:00Z</dcterms:modified>
</cp:coreProperties>
</file>